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083C5" w14:textId="68E76075" w:rsidR="00287988" w:rsidRPr="00C769B5" w:rsidRDefault="00287988" w:rsidP="00C769B5">
      <w:pPr>
        <w:spacing w:after="0" w:line="240" w:lineRule="auto"/>
        <w:contextualSpacing/>
        <w:jc w:val="center"/>
        <w:rPr>
          <w:b/>
          <w:sz w:val="24"/>
          <w:szCs w:val="24"/>
        </w:rPr>
      </w:pPr>
      <w:r w:rsidRPr="00C769B5">
        <w:rPr>
          <w:b/>
          <w:sz w:val="24"/>
          <w:szCs w:val="24"/>
        </w:rPr>
        <w:t>Customer Choice</w:t>
      </w:r>
    </w:p>
    <w:p w14:paraId="1EFBF7C2" w14:textId="77777777" w:rsidR="00287988" w:rsidRPr="00C769B5" w:rsidRDefault="00287988" w:rsidP="00C769B5">
      <w:pPr>
        <w:spacing w:after="0" w:line="240" w:lineRule="auto"/>
        <w:contextualSpacing/>
        <w:jc w:val="center"/>
        <w:rPr>
          <w:b/>
          <w:sz w:val="24"/>
          <w:szCs w:val="24"/>
        </w:rPr>
      </w:pPr>
      <w:r w:rsidRPr="00C769B5">
        <w:rPr>
          <w:b/>
          <w:sz w:val="24"/>
          <w:szCs w:val="24"/>
        </w:rPr>
        <w:t>Q/As for Distributors’ Call Centres and Websites</w:t>
      </w:r>
    </w:p>
    <w:p w14:paraId="435C8320" w14:textId="77777777" w:rsidR="00287988" w:rsidRPr="00C769B5" w:rsidRDefault="00287988" w:rsidP="00C769B5">
      <w:pPr>
        <w:spacing w:after="0" w:line="240" w:lineRule="auto"/>
        <w:contextualSpacing/>
        <w:jc w:val="center"/>
        <w:rPr>
          <w:b/>
          <w:sz w:val="24"/>
          <w:szCs w:val="24"/>
        </w:rPr>
      </w:pPr>
    </w:p>
    <w:p w14:paraId="4F1F3E90" w14:textId="77777777" w:rsidR="00287988" w:rsidRPr="00C769B5" w:rsidRDefault="00287988" w:rsidP="00C769B5">
      <w:pPr>
        <w:spacing w:after="0" w:line="240" w:lineRule="auto"/>
        <w:contextualSpacing/>
        <w:rPr>
          <w:b/>
          <w:sz w:val="24"/>
          <w:szCs w:val="24"/>
        </w:rPr>
      </w:pPr>
    </w:p>
    <w:p w14:paraId="7CAFEF47" w14:textId="77777777" w:rsidR="00287988" w:rsidRPr="00C769B5" w:rsidRDefault="00287988" w:rsidP="00C769B5">
      <w:pPr>
        <w:spacing w:after="0" w:line="240" w:lineRule="auto"/>
        <w:contextualSpacing/>
        <w:rPr>
          <w:b/>
          <w:sz w:val="24"/>
          <w:szCs w:val="24"/>
          <w:u w:val="single"/>
        </w:rPr>
      </w:pPr>
      <w:r w:rsidRPr="00C769B5">
        <w:rPr>
          <w:b/>
          <w:sz w:val="24"/>
          <w:szCs w:val="24"/>
          <w:u w:val="single"/>
        </w:rPr>
        <w:t>Questions and Answers</w:t>
      </w:r>
    </w:p>
    <w:p w14:paraId="047B7640" w14:textId="77777777" w:rsidR="00287988" w:rsidRPr="00C769B5" w:rsidRDefault="00287988" w:rsidP="00C769B5">
      <w:pPr>
        <w:spacing w:after="0" w:line="240" w:lineRule="auto"/>
        <w:contextualSpacing/>
        <w:rPr>
          <w:b/>
          <w:sz w:val="24"/>
          <w:szCs w:val="24"/>
        </w:rPr>
      </w:pPr>
    </w:p>
    <w:p w14:paraId="0F7427AE" w14:textId="0F6C498A" w:rsidR="00287988" w:rsidRPr="00F77C8C" w:rsidRDefault="00287988" w:rsidP="00C769B5">
      <w:pPr>
        <w:spacing w:after="0" w:line="240" w:lineRule="auto"/>
        <w:contextualSpacing/>
        <w:rPr>
          <w:b/>
          <w:sz w:val="24"/>
          <w:szCs w:val="24"/>
        </w:rPr>
      </w:pPr>
      <w:r w:rsidRPr="00F77C8C">
        <w:rPr>
          <w:b/>
          <w:sz w:val="24"/>
          <w:szCs w:val="24"/>
        </w:rPr>
        <w:t>What is Customer Choice?</w:t>
      </w:r>
    </w:p>
    <w:p w14:paraId="560AE7A6" w14:textId="77319D3C" w:rsidR="00100894" w:rsidRPr="00F77C8C" w:rsidRDefault="00287988" w:rsidP="00C769B5">
      <w:pPr>
        <w:spacing w:after="0" w:line="240" w:lineRule="auto"/>
        <w:contextualSpacing/>
        <w:rPr>
          <w:rFonts w:eastAsia="Times New Roman"/>
          <w:color w:val="212121"/>
          <w:sz w:val="24"/>
          <w:szCs w:val="24"/>
        </w:rPr>
      </w:pPr>
      <w:r w:rsidRPr="00F77C8C">
        <w:rPr>
          <w:bCs/>
          <w:sz w:val="24"/>
          <w:szCs w:val="24"/>
        </w:rPr>
        <w:t>If you’re a residential or small business customer</w:t>
      </w:r>
      <w:r w:rsidR="00EF0D9D" w:rsidRPr="00F77C8C">
        <w:rPr>
          <w:bCs/>
          <w:sz w:val="24"/>
          <w:szCs w:val="24"/>
        </w:rPr>
        <w:t>,</w:t>
      </w:r>
      <w:r w:rsidRPr="00F77C8C">
        <w:rPr>
          <w:bCs/>
          <w:sz w:val="24"/>
          <w:szCs w:val="24"/>
        </w:rPr>
        <w:t xml:space="preserve"> you can choose to switch </w:t>
      </w:r>
      <w:r w:rsidR="00A511EF" w:rsidRPr="00F77C8C">
        <w:rPr>
          <w:bCs/>
          <w:sz w:val="24"/>
          <w:szCs w:val="24"/>
        </w:rPr>
        <w:t xml:space="preserve">between Time-of-Use (TOU) and </w:t>
      </w:r>
      <w:r w:rsidRPr="00F77C8C">
        <w:rPr>
          <w:bCs/>
          <w:sz w:val="24"/>
          <w:szCs w:val="24"/>
        </w:rPr>
        <w:t>Tiered prices</w:t>
      </w:r>
      <w:r w:rsidR="00A511EF" w:rsidRPr="00F77C8C">
        <w:rPr>
          <w:bCs/>
          <w:sz w:val="24"/>
          <w:szCs w:val="24"/>
        </w:rPr>
        <w:t>.</w:t>
      </w:r>
      <w:r w:rsidRPr="00F77C8C">
        <w:rPr>
          <w:bCs/>
          <w:sz w:val="24"/>
          <w:szCs w:val="24"/>
        </w:rPr>
        <w:t xml:space="preserve"> </w:t>
      </w:r>
      <w:r w:rsidR="002614BB" w:rsidRPr="00F77C8C">
        <w:rPr>
          <w:rFonts w:eastAsia="Times New Roman"/>
          <w:color w:val="212121"/>
          <w:sz w:val="24"/>
          <w:szCs w:val="24"/>
        </w:rPr>
        <w:t xml:space="preserve">And beginning </w:t>
      </w:r>
      <w:r w:rsidR="002614BB" w:rsidRPr="00F77C8C">
        <w:rPr>
          <w:rFonts w:eastAsia="Times New Roman"/>
          <w:color w:val="212121"/>
          <w:sz w:val="24"/>
          <w:szCs w:val="24"/>
          <w:highlight w:val="yellow"/>
        </w:rPr>
        <w:t>(</w:t>
      </w:r>
      <w:r w:rsidR="006A2B2E" w:rsidRPr="00F77C8C">
        <w:rPr>
          <w:rFonts w:eastAsia="Times New Roman"/>
          <w:color w:val="212121"/>
          <w:sz w:val="24"/>
          <w:szCs w:val="24"/>
          <w:highlight w:val="yellow"/>
        </w:rPr>
        <w:t>ELECTRICITY DISTRIBUTOR TO INSERT DATE HERE WHEN READY)</w:t>
      </w:r>
      <w:r w:rsidR="00A60FF6" w:rsidRPr="00F77C8C">
        <w:rPr>
          <w:rFonts w:eastAsia="Times New Roman"/>
          <w:color w:val="212121"/>
          <w:sz w:val="24"/>
          <w:szCs w:val="24"/>
        </w:rPr>
        <w:t>, you can switch to the new Ultra-Low Overnight (ULO) price plan.</w:t>
      </w:r>
    </w:p>
    <w:p w14:paraId="45DC8660" w14:textId="77777777" w:rsidR="00B111FE" w:rsidRDefault="00B111FE" w:rsidP="00C769B5">
      <w:pPr>
        <w:spacing w:after="0" w:line="240" w:lineRule="auto"/>
        <w:contextualSpacing/>
        <w:rPr>
          <w:rFonts w:eastAsia="Times New Roman"/>
          <w:color w:val="212121"/>
          <w:sz w:val="24"/>
          <w:szCs w:val="24"/>
        </w:rPr>
      </w:pPr>
    </w:p>
    <w:p w14:paraId="1EBC5608" w14:textId="231709B7" w:rsidR="00ED3951" w:rsidRPr="00F77C8C" w:rsidRDefault="00ED3951" w:rsidP="00C769B5">
      <w:pPr>
        <w:spacing w:after="0" w:line="240" w:lineRule="auto"/>
        <w:contextualSpacing/>
        <w:rPr>
          <w:rFonts w:eastAsia="Times New Roman"/>
          <w:color w:val="212121"/>
          <w:sz w:val="24"/>
          <w:szCs w:val="24"/>
        </w:rPr>
      </w:pPr>
      <w:r w:rsidRPr="00F77C8C">
        <w:rPr>
          <w:rFonts w:eastAsia="Times New Roman"/>
          <w:color w:val="212121"/>
          <w:sz w:val="24"/>
          <w:szCs w:val="24"/>
        </w:rPr>
        <w:t xml:space="preserve">To switch price plans, you must notify </w:t>
      </w:r>
      <w:r w:rsidRPr="00F77C8C">
        <w:rPr>
          <w:rFonts w:eastAsia="Times New Roman"/>
          <w:color w:val="212121"/>
          <w:sz w:val="24"/>
          <w:szCs w:val="24"/>
          <w:highlight w:val="yellow"/>
        </w:rPr>
        <w:t>(INSERT ELECTRICITY DISTRIBUTOR NAME HERE)</w:t>
      </w:r>
      <w:r w:rsidRPr="00F77C8C">
        <w:rPr>
          <w:rFonts w:eastAsia="Times New Roman"/>
          <w:color w:val="212121"/>
          <w:sz w:val="24"/>
          <w:szCs w:val="24"/>
        </w:rPr>
        <w:t xml:space="preserve"> by completing an election form. You can ask to switch price plans at any time.</w:t>
      </w:r>
    </w:p>
    <w:p w14:paraId="4CBC3B3D" w14:textId="22A784E2" w:rsidR="00100894" w:rsidRPr="00F77C8C" w:rsidRDefault="00100894" w:rsidP="00C769B5">
      <w:pPr>
        <w:spacing w:after="0" w:line="240" w:lineRule="auto"/>
        <w:contextualSpacing/>
        <w:rPr>
          <w:rFonts w:eastAsia="Times New Roman"/>
          <w:color w:val="212121"/>
          <w:sz w:val="24"/>
          <w:szCs w:val="24"/>
        </w:rPr>
      </w:pPr>
      <w:r w:rsidRPr="00F77C8C">
        <w:rPr>
          <w:rFonts w:eastAsia="Times New Roman"/>
          <w:color w:val="212121"/>
          <w:sz w:val="24"/>
          <w:szCs w:val="24"/>
        </w:rPr>
        <w:t>If you want to stay with your current price plan, no action is required.</w:t>
      </w:r>
    </w:p>
    <w:p w14:paraId="5AE9028D" w14:textId="77777777" w:rsidR="00287988" w:rsidRPr="00F77C8C" w:rsidRDefault="00287988" w:rsidP="00C769B5">
      <w:pPr>
        <w:spacing w:after="0" w:line="240" w:lineRule="auto"/>
        <w:contextualSpacing/>
        <w:rPr>
          <w:rFonts w:eastAsia="Times New Roman"/>
          <w:color w:val="212121"/>
          <w:sz w:val="24"/>
          <w:szCs w:val="24"/>
        </w:rPr>
      </w:pPr>
    </w:p>
    <w:p w14:paraId="3813B032" w14:textId="77777777" w:rsidR="00287988" w:rsidRPr="00F77C8C" w:rsidRDefault="00287988" w:rsidP="00C769B5">
      <w:pPr>
        <w:spacing w:after="0" w:line="240" w:lineRule="auto"/>
        <w:contextualSpacing/>
        <w:rPr>
          <w:rFonts w:eastAsia="Times New Roman"/>
          <w:b/>
          <w:bCs/>
          <w:color w:val="212121"/>
          <w:sz w:val="24"/>
          <w:szCs w:val="24"/>
        </w:rPr>
      </w:pPr>
      <w:r w:rsidRPr="00F77C8C">
        <w:rPr>
          <w:rFonts w:eastAsia="Times New Roman"/>
          <w:b/>
          <w:bCs/>
          <w:color w:val="212121"/>
          <w:sz w:val="24"/>
          <w:szCs w:val="24"/>
        </w:rPr>
        <w:t>What are TOU prices?</w:t>
      </w:r>
    </w:p>
    <w:p w14:paraId="665B37E4" w14:textId="07011D20" w:rsidR="00287988" w:rsidRPr="00F77C8C" w:rsidRDefault="00287988" w:rsidP="00C769B5">
      <w:pPr>
        <w:spacing w:after="0" w:line="240" w:lineRule="auto"/>
        <w:contextualSpacing/>
        <w:rPr>
          <w:rFonts w:eastAsia="Times New Roman"/>
          <w:color w:val="212121"/>
          <w:sz w:val="24"/>
          <w:szCs w:val="24"/>
        </w:rPr>
      </w:pPr>
      <w:r w:rsidRPr="00F77C8C">
        <w:rPr>
          <w:rFonts w:eastAsia="Times New Roman"/>
          <w:color w:val="212121"/>
          <w:sz w:val="24"/>
          <w:szCs w:val="24"/>
        </w:rPr>
        <w:t xml:space="preserve">With TOU prices, the price depends on when you use electricity.   </w:t>
      </w:r>
    </w:p>
    <w:p w14:paraId="59C491FB" w14:textId="77777777" w:rsidR="00B111FE" w:rsidRDefault="00B111FE" w:rsidP="00C769B5">
      <w:pPr>
        <w:spacing w:after="0" w:line="240" w:lineRule="auto"/>
        <w:contextualSpacing/>
        <w:rPr>
          <w:rFonts w:eastAsia="Times New Roman"/>
          <w:color w:val="212121"/>
          <w:sz w:val="24"/>
          <w:szCs w:val="24"/>
        </w:rPr>
      </w:pPr>
    </w:p>
    <w:p w14:paraId="547C1BD7" w14:textId="3F8B3031" w:rsidR="00287988" w:rsidRPr="00F77C8C" w:rsidRDefault="00287988" w:rsidP="00C769B5">
      <w:pPr>
        <w:spacing w:after="0" w:line="240" w:lineRule="auto"/>
        <w:contextualSpacing/>
        <w:rPr>
          <w:rFonts w:eastAsia="Times New Roman"/>
          <w:color w:val="212121"/>
          <w:sz w:val="24"/>
          <w:szCs w:val="24"/>
        </w:rPr>
      </w:pPr>
      <w:r w:rsidRPr="00F77C8C">
        <w:rPr>
          <w:rFonts w:eastAsia="Times New Roman"/>
          <w:color w:val="212121"/>
          <w:sz w:val="24"/>
          <w:szCs w:val="24"/>
        </w:rPr>
        <w:t>There are three TOU price periods:</w:t>
      </w:r>
    </w:p>
    <w:p w14:paraId="0DB8B919" w14:textId="0734BB6C" w:rsidR="00217A49" w:rsidRPr="00C769B5" w:rsidRDefault="00287988" w:rsidP="00C769B5">
      <w:pPr>
        <w:pStyle w:val="ListParagraph"/>
        <w:numPr>
          <w:ilvl w:val="0"/>
          <w:numId w:val="6"/>
        </w:numPr>
        <w:spacing w:after="0" w:line="240" w:lineRule="auto"/>
        <w:rPr>
          <w:rFonts w:eastAsia="Times New Roman"/>
          <w:color w:val="212121"/>
          <w:sz w:val="24"/>
          <w:szCs w:val="24"/>
        </w:rPr>
      </w:pPr>
      <w:r w:rsidRPr="000C73F4">
        <w:rPr>
          <w:rFonts w:eastAsia="Times New Roman"/>
          <w:b/>
          <w:bCs/>
          <w:color w:val="212121"/>
          <w:sz w:val="24"/>
          <w:szCs w:val="24"/>
        </w:rPr>
        <w:t>Off-peak,</w:t>
      </w:r>
      <w:r w:rsidRPr="00C769B5">
        <w:rPr>
          <w:rFonts w:eastAsia="Times New Roman"/>
          <w:color w:val="212121"/>
          <w:sz w:val="24"/>
          <w:szCs w:val="24"/>
        </w:rPr>
        <w:t xml:space="preserve"> when demand for electricity </w:t>
      </w:r>
      <w:r w:rsidR="00351DC9" w:rsidRPr="00C769B5">
        <w:rPr>
          <w:rFonts w:eastAsia="Times New Roman"/>
          <w:color w:val="000000"/>
          <w:sz w:val="24"/>
          <w:szCs w:val="24"/>
        </w:rPr>
        <w:t>is generally lower</w:t>
      </w:r>
      <w:r w:rsidRPr="00C769B5">
        <w:rPr>
          <w:rFonts w:eastAsia="Times New Roman"/>
          <w:color w:val="212121"/>
          <w:sz w:val="24"/>
          <w:szCs w:val="24"/>
        </w:rPr>
        <w:t xml:space="preserve">. </w:t>
      </w:r>
      <w:r w:rsidRPr="00C769B5">
        <w:rPr>
          <w:sz w:val="24"/>
          <w:szCs w:val="24"/>
        </w:rPr>
        <w:t>This price applies in the evenings on weekdays and all day on weekends.</w:t>
      </w:r>
      <w:r w:rsidR="001C4CD5" w:rsidRPr="00C769B5">
        <w:rPr>
          <w:rFonts w:eastAsia="Times New Roman"/>
          <w:color w:val="212121"/>
          <w:sz w:val="24"/>
          <w:szCs w:val="24"/>
        </w:rPr>
        <w:t xml:space="preserve"> </w:t>
      </w:r>
      <w:r w:rsidRPr="00C769B5">
        <w:rPr>
          <w:rFonts w:eastAsia="Times New Roman"/>
          <w:color w:val="212121"/>
          <w:sz w:val="24"/>
          <w:szCs w:val="24"/>
        </w:rPr>
        <w:t>Every household and small business is different, but on average, Ontario households use nearly two thirds of their electricity during off-peak hours.</w:t>
      </w:r>
    </w:p>
    <w:p w14:paraId="7B35E9E5" w14:textId="3F991FC0" w:rsidR="00217A49" w:rsidRPr="00C769B5" w:rsidRDefault="00287988" w:rsidP="00C769B5">
      <w:pPr>
        <w:pStyle w:val="ListParagraph"/>
        <w:numPr>
          <w:ilvl w:val="0"/>
          <w:numId w:val="6"/>
        </w:numPr>
        <w:spacing w:after="0" w:line="240" w:lineRule="auto"/>
        <w:rPr>
          <w:rFonts w:eastAsia="Times New Roman"/>
          <w:color w:val="212121"/>
          <w:sz w:val="24"/>
          <w:szCs w:val="24"/>
        </w:rPr>
      </w:pPr>
      <w:r w:rsidRPr="000C73F4">
        <w:rPr>
          <w:rFonts w:eastAsia="Times New Roman"/>
          <w:b/>
          <w:bCs/>
          <w:color w:val="212121"/>
          <w:sz w:val="24"/>
          <w:szCs w:val="24"/>
        </w:rPr>
        <w:t>Mid-peak,</w:t>
      </w:r>
      <w:r w:rsidRPr="00C769B5">
        <w:rPr>
          <w:rFonts w:eastAsia="Times New Roman"/>
          <w:color w:val="212121"/>
          <w:sz w:val="24"/>
          <w:szCs w:val="24"/>
        </w:rPr>
        <w:t xml:space="preserve"> when demand for electricity is moderate. These periods are during the daytime, but not the busiest times of day.</w:t>
      </w:r>
    </w:p>
    <w:p w14:paraId="0C8A290D" w14:textId="413820B4" w:rsidR="00287988" w:rsidRPr="00C769B5" w:rsidRDefault="00287988" w:rsidP="00C769B5">
      <w:pPr>
        <w:pStyle w:val="ListParagraph"/>
        <w:numPr>
          <w:ilvl w:val="0"/>
          <w:numId w:val="6"/>
        </w:numPr>
        <w:spacing w:after="0" w:line="240" w:lineRule="auto"/>
        <w:rPr>
          <w:rFonts w:eastAsia="Times New Roman"/>
          <w:color w:val="212121"/>
          <w:sz w:val="24"/>
          <w:szCs w:val="24"/>
        </w:rPr>
      </w:pPr>
      <w:r w:rsidRPr="000C73F4">
        <w:rPr>
          <w:rFonts w:eastAsia="Times New Roman"/>
          <w:b/>
          <w:bCs/>
          <w:color w:val="212121"/>
          <w:sz w:val="24"/>
          <w:szCs w:val="24"/>
        </w:rPr>
        <w:t>On-peak,</w:t>
      </w:r>
      <w:r w:rsidRPr="00C769B5">
        <w:rPr>
          <w:rFonts w:eastAsia="Times New Roman"/>
          <w:color w:val="212121"/>
          <w:sz w:val="24"/>
          <w:szCs w:val="24"/>
        </w:rPr>
        <w:t xml:space="preserve"> when demand for electricity is generally higher. These are the busier times of day – generally when people are cooking, starting up </w:t>
      </w:r>
      <w:r w:rsidR="00EC6675" w:rsidRPr="00C769B5">
        <w:rPr>
          <w:rFonts w:eastAsia="Times New Roman"/>
          <w:color w:val="000000"/>
          <w:sz w:val="24"/>
          <w:szCs w:val="24"/>
        </w:rPr>
        <w:t>their personal electronics</w:t>
      </w:r>
      <w:r w:rsidR="00EC6675" w:rsidRPr="00C769B5">
        <w:rPr>
          <w:rFonts w:eastAsia="Times New Roman"/>
          <w:color w:val="212121"/>
          <w:sz w:val="24"/>
          <w:szCs w:val="24"/>
        </w:rPr>
        <w:t xml:space="preserve"> </w:t>
      </w:r>
      <w:r w:rsidRPr="00C769B5">
        <w:rPr>
          <w:rFonts w:eastAsia="Times New Roman"/>
          <w:color w:val="212121"/>
          <w:sz w:val="24"/>
          <w:szCs w:val="24"/>
        </w:rPr>
        <w:t>and running heaters or air conditioners.</w:t>
      </w:r>
    </w:p>
    <w:p w14:paraId="3F5AFCA2" w14:textId="77777777" w:rsidR="008E4553" w:rsidRDefault="008E4553" w:rsidP="00920493">
      <w:pPr>
        <w:spacing w:after="0" w:line="240" w:lineRule="auto"/>
        <w:contextualSpacing/>
        <w:rPr>
          <w:rFonts w:eastAsia="Times New Roman"/>
          <w:color w:val="212121"/>
          <w:sz w:val="24"/>
          <w:szCs w:val="24"/>
        </w:rPr>
      </w:pPr>
    </w:p>
    <w:p w14:paraId="09FE09E5" w14:textId="4F49053E" w:rsidR="00287988" w:rsidRPr="00F77C8C" w:rsidRDefault="00287988" w:rsidP="00C769B5">
      <w:pPr>
        <w:spacing w:after="0" w:line="240" w:lineRule="auto"/>
        <w:contextualSpacing/>
        <w:rPr>
          <w:rFonts w:eastAsia="Times New Roman"/>
          <w:color w:val="212121"/>
          <w:sz w:val="24"/>
          <w:szCs w:val="24"/>
        </w:rPr>
      </w:pPr>
      <w:r w:rsidRPr="00F77C8C">
        <w:rPr>
          <w:rFonts w:eastAsia="Times New Roman"/>
          <w:color w:val="212121"/>
          <w:sz w:val="24"/>
          <w:szCs w:val="24"/>
        </w:rPr>
        <w:t>With TOU pricing, you can help manage your electricity costs by shifting your usage to lower price periods when possible.</w:t>
      </w:r>
    </w:p>
    <w:p w14:paraId="12EFAB28" w14:textId="77777777" w:rsidR="00287988" w:rsidRPr="00F77C8C" w:rsidRDefault="00287988" w:rsidP="00C769B5">
      <w:pPr>
        <w:spacing w:after="0" w:line="240" w:lineRule="auto"/>
        <w:contextualSpacing/>
        <w:rPr>
          <w:sz w:val="24"/>
          <w:szCs w:val="24"/>
        </w:rPr>
      </w:pPr>
    </w:p>
    <w:p w14:paraId="0F85DD4C" w14:textId="77777777" w:rsidR="00287988" w:rsidRPr="00F77C8C" w:rsidRDefault="00287988" w:rsidP="00C769B5">
      <w:pPr>
        <w:spacing w:after="0" w:line="240" w:lineRule="auto"/>
        <w:contextualSpacing/>
        <w:rPr>
          <w:sz w:val="24"/>
          <w:szCs w:val="24"/>
        </w:rPr>
      </w:pPr>
      <w:r w:rsidRPr="00F77C8C">
        <w:rPr>
          <w:b/>
          <w:bCs/>
          <w:sz w:val="24"/>
          <w:szCs w:val="24"/>
        </w:rPr>
        <w:t>What are Tiered prices?</w:t>
      </w:r>
    </w:p>
    <w:p w14:paraId="1D877631" w14:textId="13D7D87E" w:rsidR="00287988" w:rsidRPr="00F77C8C" w:rsidRDefault="00287988" w:rsidP="00C769B5">
      <w:pPr>
        <w:spacing w:after="0" w:line="240" w:lineRule="auto"/>
        <w:contextualSpacing/>
        <w:rPr>
          <w:sz w:val="24"/>
          <w:szCs w:val="24"/>
        </w:rPr>
      </w:pPr>
      <w:r w:rsidRPr="00F77C8C">
        <w:rPr>
          <w:sz w:val="24"/>
          <w:szCs w:val="24"/>
        </w:rPr>
        <w:t>With Tiered prices, you can use a certain amount of electricity each month at a lower price. Once that limit (called a threshold) is exceeded, a higher price applies. In the winter period (November 1 – April 30), the Tier threshold for residential customers is 1,000 kWh. In the summer period (May 1 – October 31), the Tier threshold for residential customers is 600 kWh. The Tier threshold for small business customers is 750 kWh all year round.</w:t>
      </w:r>
    </w:p>
    <w:p w14:paraId="7EABA1A8" w14:textId="77777777" w:rsidR="00EA10D7" w:rsidRDefault="00EA10D7" w:rsidP="00920493">
      <w:pPr>
        <w:spacing w:after="0" w:line="240" w:lineRule="auto"/>
        <w:contextualSpacing/>
        <w:rPr>
          <w:sz w:val="24"/>
          <w:szCs w:val="24"/>
        </w:rPr>
      </w:pPr>
    </w:p>
    <w:p w14:paraId="70CDF783" w14:textId="40906626" w:rsidR="00287988" w:rsidRPr="00F77C8C" w:rsidRDefault="00287988" w:rsidP="00C769B5">
      <w:pPr>
        <w:spacing w:after="0" w:line="240" w:lineRule="auto"/>
        <w:contextualSpacing/>
        <w:rPr>
          <w:sz w:val="24"/>
          <w:szCs w:val="24"/>
        </w:rPr>
      </w:pPr>
      <w:r w:rsidRPr="00F77C8C">
        <w:rPr>
          <w:sz w:val="24"/>
          <w:szCs w:val="24"/>
        </w:rPr>
        <w:t>Tiered prices give you the flexibility to use electricity at any time of day at the same price, although that price will change if you exceed the threshold during the month.</w:t>
      </w:r>
    </w:p>
    <w:p w14:paraId="289D41E5" w14:textId="77777777" w:rsidR="00287988" w:rsidRPr="00F77C8C" w:rsidRDefault="00287988" w:rsidP="00C769B5">
      <w:pPr>
        <w:spacing w:after="0" w:line="240" w:lineRule="auto"/>
        <w:contextualSpacing/>
        <w:rPr>
          <w:sz w:val="24"/>
          <w:szCs w:val="24"/>
        </w:rPr>
      </w:pPr>
    </w:p>
    <w:p w14:paraId="3FC5DD95" w14:textId="58967F7D" w:rsidR="00345BBB" w:rsidRPr="00F77C8C" w:rsidRDefault="00345BBB" w:rsidP="00C769B5">
      <w:pPr>
        <w:spacing w:after="0" w:line="240" w:lineRule="auto"/>
        <w:contextualSpacing/>
        <w:rPr>
          <w:b/>
          <w:bCs/>
          <w:sz w:val="24"/>
          <w:szCs w:val="24"/>
        </w:rPr>
      </w:pPr>
      <w:r w:rsidRPr="00F77C8C">
        <w:rPr>
          <w:b/>
          <w:bCs/>
          <w:sz w:val="24"/>
          <w:szCs w:val="24"/>
        </w:rPr>
        <w:t>What are ULO prices?</w:t>
      </w:r>
    </w:p>
    <w:p w14:paraId="2E0102EE" w14:textId="062579CD" w:rsidR="00F77C8C" w:rsidRPr="00F77C8C" w:rsidRDefault="00185C28" w:rsidP="00C769B5">
      <w:pPr>
        <w:shd w:val="clear" w:color="auto" w:fill="FFFFFF"/>
        <w:spacing w:after="0" w:line="240" w:lineRule="auto"/>
        <w:contextualSpacing/>
        <w:rPr>
          <w:rFonts w:eastAsia="Times New Roman"/>
          <w:color w:val="212121"/>
          <w:sz w:val="24"/>
          <w:szCs w:val="24"/>
        </w:rPr>
      </w:pPr>
      <w:r w:rsidRPr="00F77C8C">
        <w:rPr>
          <w:rFonts w:eastAsia="Times New Roman"/>
          <w:color w:val="212121"/>
          <w:sz w:val="24"/>
          <w:szCs w:val="24"/>
        </w:rPr>
        <w:t>With ULO prices, the price depends on when you use electricity.</w:t>
      </w:r>
    </w:p>
    <w:p w14:paraId="1FB5F292" w14:textId="77777777" w:rsidR="00920493" w:rsidRDefault="00920493" w:rsidP="00920493">
      <w:pPr>
        <w:shd w:val="clear" w:color="auto" w:fill="FFFFFF"/>
        <w:spacing w:after="0" w:line="240" w:lineRule="auto"/>
        <w:contextualSpacing/>
        <w:rPr>
          <w:rFonts w:eastAsia="Times New Roman"/>
          <w:color w:val="000000"/>
          <w:sz w:val="24"/>
          <w:szCs w:val="24"/>
        </w:rPr>
      </w:pPr>
    </w:p>
    <w:p w14:paraId="7FB0BC73" w14:textId="4F2A2ABA" w:rsidR="00185C28" w:rsidRPr="00F77C8C" w:rsidRDefault="00185C28" w:rsidP="00C769B5">
      <w:pPr>
        <w:shd w:val="clear" w:color="auto" w:fill="FFFFFF"/>
        <w:spacing w:after="0" w:line="240" w:lineRule="auto"/>
        <w:contextualSpacing/>
        <w:rPr>
          <w:sz w:val="24"/>
          <w:szCs w:val="24"/>
        </w:rPr>
      </w:pPr>
      <w:r w:rsidRPr="00F77C8C">
        <w:rPr>
          <w:rFonts w:eastAsia="Times New Roman"/>
          <w:color w:val="000000"/>
          <w:sz w:val="24"/>
          <w:szCs w:val="24"/>
        </w:rPr>
        <w:t>There are four ULO price periods:</w:t>
      </w:r>
    </w:p>
    <w:p w14:paraId="3A3A83A2" w14:textId="77777777" w:rsidR="00185C28" w:rsidRPr="00F77C8C" w:rsidRDefault="00185C28" w:rsidP="00C769B5">
      <w:pPr>
        <w:pStyle w:val="ListParagraph"/>
        <w:numPr>
          <w:ilvl w:val="0"/>
          <w:numId w:val="4"/>
        </w:numPr>
        <w:shd w:val="clear" w:color="auto" w:fill="FFFFFF"/>
        <w:spacing w:after="0" w:line="240" w:lineRule="auto"/>
        <w:rPr>
          <w:rFonts w:eastAsia="Times New Roman"/>
          <w:color w:val="000000"/>
          <w:sz w:val="24"/>
          <w:szCs w:val="24"/>
        </w:rPr>
      </w:pPr>
      <w:r w:rsidRPr="00F77C8C">
        <w:rPr>
          <w:rFonts w:eastAsia="Times New Roman"/>
          <w:b/>
          <w:bCs/>
          <w:color w:val="000000"/>
          <w:sz w:val="24"/>
          <w:szCs w:val="24"/>
        </w:rPr>
        <w:t>Ultra-Low Overnight</w:t>
      </w:r>
      <w:r w:rsidRPr="00F77C8C">
        <w:rPr>
          <w:rFonts w:eastAsia="Times New Roman"/>
          <w:color w:val="000000"/>
          <w:sz w:val="24"/>
          <w:szCs w:val="24"/>
        </w:rPr>
        <w:t>, when demand for electricity is lowest on average.</w:t>
      </w:r>
    </w:p>
    <w:p w14:paraId="71D8C16E" w14:textId="77777777" w:rsidR="00185C28" w:rsidRPr="00F77C8C" w:rsidRDefault="00185C28" w:rsidP="00C769B5">
      <w:pPr>
        <w:pStyle w:val="ListParagraph"/>
        <w:numPr>
          <w:ilvl w:val="0"/>
          <w:numId w:val="4"/>
        </w:numPr>
        <w:shd w:val="clear" w:color="auto" w:fill="FFFFFF"/>
        <w:spacing w:after="0" w:line="240" w:lineRule="auto"/>
        <w:rPr>
          <w:rFonts w:eastAsia="Times New Roman"/>
          <w:color w:val="000000"/>
          <w:sz w:val="24"/>
          <w:szCs w:val="24"/>
        </w:rPr>
      </w:pPr>
      <w:r w:rsidRPr="00F77C8C">
        <w:rPr>
          <w:rFonts w:eastAsia="Times New Roman"/>
          <w:b/>
          <w:bCs/>
          <w:color w:val="000000"/>
          <w:sz w:val="24"/>
          <w:szCs w:val="24"/>
        </w:rPr>
        <w:t>Weekend Off-peak</w:t>
      </w:r>
      <w:r w:rsidRPr="00F77C8C">
        <w:rPr>
          <w:rFonts w:eastAsia="Times New Roman"/>
          <w:color w:val="000000"/>
          <w:sz w:val="24"/>
          <w:szCs w:val="24"/>
        </w:rPr>
        <w:t>, when demand for electricity is generally lower.</w:t>
      </w:r>
    </w:p>
    <w:p w14:paraId="2381822A" w14:textId="77777777" w:rsidR="00185C28" w:rsidRPr="00F77C8C" w:rsidRDefault="00185C28" w:rsidP="00C769B5">
      <w:pPr>
        <w:pStyle w:val="ListParagraph"/>
        <w:numPr>
          <w:ilvl w:val="0"/>
          <w:numId w:val="4"/>
        </w:numPr>
        <w:shd w:val="clear" w:color="auto" w:fill="FFFFFF"/>
        <w:spacing w:after="0" w:line="240" w:lineRule="auto"/>
        <w:rPr>
          <w:rFonts w:eastAsia="Times New Roman"/>
          <w:color w:val="000000"/>
          <w:sz w:val="24"/>
          <w:szCs w:val="24"/>
        </w:rPr>
      </w:pPr>
      <w:r w:rsidRPr="00F77C8C">
        <w:rPr>
          <w:rFonts w:eastAsia="Times New Roman"/>
          <w:b/>
          <w:bCs/>
          <w:color w:val="000000"/>
          <w:sz w:val="24"/>
          <w:szCs w:val="24"/>
        </w:rPr>
        <w:t>Mid-peak</w:t>
      </w:r>
      <w:r w:rsidRPr="00F77C8C">
        <w:rPr>
          <w:rFonts w:eastAsia="Times New Roman"/>
          <w:color w:val="000000"/>
          <w:sz w:val="24"/>
          <w:szCs w:val="24"/>
        </w:rPr>
        <w:t>, when demand for electricity is moderate.</w:t>
      </w:r>
    </w:p>
    <w:p w14:paraId="3A6B39A2" w14:textId="77777777" w:rsidR="00185C28" w:rsidRPr="00F77C8C" w:rsidRDefault="00185C28" w:rsidP="00C769B5">
      <w:pPr>
        <w:pStyle w:val="ListParagraph"/>
        <w:numPr>
          <w:ilvl w:val="0"/>
          <w:numId w:val="4"/>
        </w:numPr>
        <w:shd w:val="clear" w:color="auto" w:fill="FFFFFF"/>
        <w:spacing w:after="0" w:line="240" w:lineRule="auto"/>
        <w:rPr>
          <w:rFonts w:eastAsia="Times New Roman"/>
          <w:color w:val="000000"/>
          <w:sz w:val="24"/>
          <w:szCs w:val="24"/>
        </w:rPr>
      </w:pPr>
      <w:r w:rsidRPr="00F77C8C">
        <w:rPr>
          <w:rFonts w:eastAsia="Times New Roman"/>
          <w:b/>
          <w:bCs/>
          <w:color w:val="000000"/>
          <w:sz w:val="24"/>
          <w:szCs w:val="24"/>
        </w:rPr>
        <w:t>On-peak</w:t>
      </w:r>
      <w:r w:rsidRPr="00F77C8C">
        <w:rPr>
          <w:rFonts w:eastAsia="Times New Roman"/>
          <w:color w:val="000000"/>
          <w:sz w:val="24"/>
          <w:szCs w:val="24"/>
        </w:rPr>
        <w:t>, when demand for electricity is highest on average.</w:t>
      </w:r>
    </w:p>
    <w:p w14:paraId="28EE7A68" w14:textId="77777777" w:rsidR="00920493" w:rsidRDefault="00920493" w:rsidP="00920493">
      <w:pPr>
        <w:spacing w:after="0" w:line="240" w:lineRule="auto"/>
        <w:contextualSpacing/>
        <w:rPr>
          <w:rFonts w:eastAsia="Times New Roman"/>
          <w:color w:val="000000"/>
          <w:sz w:val="24"/>
          <w:szCs w:val="24"/>
        </w:rPr>
      </w:pPr>
    </w:p>
    <w:p w14:paraId="7161ACCA" w14:textId="290B1341" w:rsidR="00185C28" w:rsidRPr="00F77C8C" w:rsidRDefault="00185C28" w:rsidP="00C769B5">
      <w:pPr>
        <w:spacing w:after="0" w:line="240" w:lineRule="auto"/>
        <w:contextualSpacing/>
        <w:rPr>
          <w:sz w:val="24"/>
          <w:szCs w:val="24"/>
        </w:rPr>
      </w:pPr>
      <w:r w:rsidRPr="00F77C8C">
        <w:rPr>
          <w:rFonts w:eastAsia="Times New Roman"/>
          <w:color w:val="000000"/>
          <w:sz w:val="24"/>
          <w:szCs w:val="24"/>
        </w:rPr>
        <w:t xml:space="preserve">The ULO price periods are the same in the summer as they are in the winter.  </w:t>
      </w:r>
    </w:p>
    <w:p w14:paraId="67408C15" w14:textId="77777777" w:rsidR="00D61FE3" w:rsidRPr="00F77C8C" w:rsidRDefault="00D61FE3" w:rsidP="00C769B5">
      <w:pPr>
        <w:spacing w:after="0" w:line="240" w:lineRule="auto"/>
        <w:contextualSpacing/>
        <w:rPr>
          <w:sz w:val="24"/>
          <w:szCs w:val="24"/>
        </w:rPr>
      </w:pPr>
    </w:p>
    <w:p w14:paraId="33F5B7D9" w14:textId="2C4B36D3" w:rsidR="00287988" w:rsidRPr="00F77C8C" w:rsidRDefault="00287988" w:rsidP="00C769B5">
      <w:pPr>
        <w:spacing w:after="0" w:line="240" w:lineRule="auto"/>
        <w:contextualSpacing/>
        <w:rPr>
          <w:b/>
          <w:bCs/>
          <w:sz w:val="24"/>
          <w:szCs w:val="24"/>
        </w:rPr>
      </w:pPr>
      <w:r w:rsidRPr="00F77C8C">
        <w:rPr>
          <w:b/>
          <w:bCs/>
          <w:sz w:val="24"/>
          <w:szCs w:val="24"/>
        </w:rPr>
        <w:t>What do TOU</w:t>
      </w:r>
      <w:r w:rsidR="00345BBB" w:rsidRPr="00F77C8C">
        <w:rPr>
          <w:b/>
          <w:bCs/>
          <w:sz w:val="24"/>
          <w:szCs w:val="24"/>
        </w:rPr>
        <w:t>,</w:t>
      </w:r>
      <w:r w:rsidRPr="00F77C8C">
        <w:rPr>
          <w:b/>
          <w:bCs/>
          <w:sz w:val="24"/>
          <w:szCs w:val="24"/>
        </w:rPr>
        <w:t xml:space="preserve"> Tiered </w:t>
      </w:r>
      <w:r w:rsidR="00345BBB" w:rsidRPr="00F77C8C">
        <w:rPr>
          <w:b/>
          <w:bCs/>
          <w:sz w:val="24"/>
          <w:szCs w:val="24"/>
        </w:rPr>
        <w:t xml:space="preserve">and ULO </w:t>
      </w:r>
      <w:r w:rsidRPr="00F77C8C">
        <w:rPr>
          <w:b/>
          <w:bCs/>
          <w:sz w:val="24"/>
          <w:szCs w:val="24"/>
        </w:rPr>
        <w:t>prices pay for?</w:t>
      </w:r>
    </w:p>
    <w:p w14:paraId="749AC882" w14:textId="0340C45D" w:rsidR="00287988" w:rsidRPr="00F77C8C" w:rsidRDefault="00287988" w:rsidP="00C769B5">
      <w:pPr>
        <w:spacing w:after="0" w:line="240" w:lineRule="auto"/>
        <w:contextualSpacing/>
        <w:rPr>
          <w:sz w:val="24"/>
          <w:szCs w:val="24"/>
        </w:rPr>
      </w:pPr>
      <w:r w:rsidRPr="00F77C8C">
        <w:rPr>
          <w:sz w:val="24"/>
          <w:szCs w:val="24"/>
        </w:rPr>
        <w:t>The OEB sets TOU</w:t>
      </w:r>
      <w:r w:rsidR="00345BBB" w:rsidRPr="00F77C8C">
        <w:rPr>
          <w:sz w:val="24"/>
          <w:szCs w:val="24"/>
        </w:rPr>
        <w:t>,</w:t>
      </w:r>
      <w:r w:rsidRPr="00F77C8C">
        <w:rPr>
          <w:sz w:val="24"/>
          <w:szCs w:val="24"/>
        </w:rPr>
        <w:t xml:space="preserve"> Tiered </w:t>
      </w:r>
      <w:r w:rsidR="00345BBB" w:rsidRPr="00F77C8C">
        <w:rPr>
          <w:sz w:val="24"/>
          <w:szCs w:val="24"/>
        </w:rPr>
        <w:t xml:space="preserve">and ULO </w:t>
      </w:r>
      <w:r w:rsidRPr="00F77C8C">
        <w:rPr>
          <w:sz w:val="24"/>
          <w:szCs w:val="24"/>
        </w:rPr>
        <w:t>prices based on a forecast of how much it will cost to supply TOU</w:t>
      </w:r>
      <w:r w:rsidR="00345BBB" w:rsidRPr="00F77C8C">
        <w:rPr>
          <w:sz w:val="24"/>
          <w:szCs w:val="24"/>
        </w:rPr>
        <w:t>,</w:t>
      </w:r>
      <w:r w:rsidRPr="00F77C8C">
        <w:rPr>
          <w:sz w:val="24"/>
          <w:szCs w:val="24"/>
        </w:rPr>
        <w:t xml:space="preserve"> Tiered </w:t>
      </w:r>
      <w:r w:rsidR="00345BBB" w:rsidRPr="00F77C8C">
        <w:rPr>
          <w:sz w:val="24"/>
          <w:szCs w:val="24"/>
        </w:rPr>
        <w:t xml:space="preserve">and ULO </w:t>
      </w:r>
      <w:r w:rsidRPr="00F77C8C">
        <w:rPr>
          <w:sz w:val="24"/>
          <w:szCs w:val="24"/>
        </w:rPr>
        <w:t>customers with the electricity they are expected to use over the next 12 months</w:t>
      </w:r>
      <w:r w:rsidR="00803821" w:rsidRPr="00F77C8C">
        <w:rPr>
          <w:sz w:val="24"/>
          <w:szCs w:val="24"/>
        </w:rPr>
        <w:t>,</w:t>
      </w:r>
      <w:r w:rsidR="65659C31" w:rsidRPr="00F77C8C">
        <w:rPr>
          <w:sz w:val="24"/>
          <w:szCs w:val="24"/>
        </w:rPr>
        <w:t xml:space="preserve"> and</w:t>
      </w:r>
      <w:r w:rsidRPr="00F77C8C">
        <w:rPr>
          <w:sz w:val="24"/>
          <w:szCs w:val="24"/>
        </w:rPr>
        <w:t xml:space="preserve"> to recover the same forecast average cost of supply.</w:t>
      </w:r>
    </w:p>
    <w:p w14:paraId="710B2AC5" w14:textId="1B98A497" w:rsidR="00287988" w:rsidRPr="00F77C8C" w:rsidRDefault="00287988" w:rsidP="00C769B5">
      <w:pPr>
        <w:spacing w:after="0" w:line="240" w:lineRule="auto"/>
        <w:contextualSpacing/>
        <w:rPr>
          <w:sz w:val="24"/>
          <w:szCs w:val="24"/>
        </w:rPr>
      </w:pPr>
      <w:r w:rsidRPr="00F77C8C">
        <w:rPr>
          <w:sz w:val="24"/>
          <w:szCs w:val="24"/>
        </w:rPr>
        <w:t>The OEB sets TOU</w:t>
      </w:r>
      <w:r w:rsidR="00DF08C9" w:rsidRPr="00F77C8C">
        <w:rPr>
          <w:sz w:val="24"/>
          <w:szCs w:val="24"/>
        </w:rPr>
        <w:t>,</w:t>
      </w:r>
      <w:r w:rsidRPr="00F77C8C">
        <w:rPr>
          <w:sz w:val="24"/>
          <w:szCs w:val="24"/>
        </w:rPr>
        <w:t xml:space="preserve"> Tiered </w:t>
      </w:r>
      <w:r w:rsidR="00DF08C9" w:rsidRPr="00F77C8C">
        <w:rPr>
          <w:sz w:val="24"/>
          <w:szCs w:val="24"/>
        </w:rPr>
        <w:t xml:space="preserve">and ULO </w:t>
      </w:r>
      <w:r w:rsidRPr="00F77C8C">
        <w:rPr>
          <w:sz w:val="24"/>
          <w:szCs w:val="24"/>
        </w:rPr>
        <w:t>prices under the Regulated Price Plan. The R</w:t>
      </w:r>
      <w:r w:rsidR="00026474" w:rsidRPr="00F77C8C">
        <w:rPr>
          <w:sz w:val="24"/>
          <w:szCs w:val="24"/>
        </w:rPr>
        <w:t xml:space="preserve">egulated </w:t>
      </w:r>
      <w:r w:rsidRPr="00F77C8C">
        <w:rPr>
          <w:sz w:val="24"/>
          <w:szCs w:val="24"/>
        </w:rPr>
        <w:t>P</w:t>
      </w:r>
      <w:r w:rsidR="00026474" w:rsidRPr="00F77C8C">
        <w:rPr>
          <w:sz w:val="24"/>
          <w:szCs w:val="24"/>
        </w:rPr>
        <w:t xml:space="preserve">rice </w:t>
      </w:r>
      <w:r w:rsidRPr="00F77C8C">
        <w:rPr>
          <w:sz w:val="24"/>
          <w:szCs w:val="24"/>
        </w:rPr>
        <w:t>P</w:t>
      </w:r>
      <w:r w:rsidR="00026474" w:rsidRPr="00F77C8C">
        <w:rPr>
          <w:sz w:val="24"/>
          <w:szCs w:val="24"/>
        </w:rPr>
        <w:t>lan</w:t>
      </w:r>
      <w:r w:rsidRPr="00F77C8C">
        <w:rPr>
          <w:sz w:val="24"/>
          <w:szCs w:val="24"/>
        </w:rPr>
        <w:t xml:space="preserve"> </w:t>
      </w:r>
      <w:r w:rsidRPr="00F77C8C">
        <w:rPr>
          <w:rFonts w:eastAsia="Times New Roman"/>
          <w:bCs/>
          <w:color w:val="212121"/>
          <w:sz w:val="24"/>
          <w:szCs w:val="24"/>
        </w:rPr>
        <w:t>is designed to provide stable pricing, encourage conservation and ensure that the price customers pay for electricity better reflects the price paid to generators that produce the electricity that customers use in their homes or small businesses.</w:t>
      </w:r>
    </w:p>
    <w:p w14:paraId="0DF9FE94" w14:textId="77777777" w:rsidR="00DB6486" w:rsidRDefault="00DB6486" w:rsidP="00920493">
      <w:pPr>
        <w:spacing w:after="0" w:line="240" w:lineRule="auto"/>
        <w:contextualSpacing/>
        <w:rPr>
          <w:sz w:val="24"/>
          <w:szCs w:val="24"/>
        </w:rPr>
      </w:pPr>
    </w:p>
    <w:p w14:paraId="5474B808" w14:textId="29C537CA" w:rsidR="00287988" w:rsidRPr="00F77C8C" w:rsidRDefault="00287988" w:rsidP="00C769B5">
      <w:pPr>
        <w:spacing w:after="0" w:line="240" w:lineRule="auto"/>
        <w:contextualSpacing/>
        <w:rPr>
          <w:sz w:val="24"/>
          <w:szCs w:val="24"/>
        </w:rPr>
      </w:pPr>
      <w:r w:rsidRPr="00F77C8C">
        <w:rPr>
          <w:sz w:val="24"/>
          <w:szCs w:val="24"/>
        </w:rPr>
        <w:t xml:space="preserve">Electricity </w:t>
      </w:r>
      <w:r w:rsidR="00D61FE3" w:rsidRPr="00F77C8C">
        <w:rPr>
          <w:sz w:val="24"/>
          <w:szCs w:val="24"/>
        </w:rPr>
        <w:t xml:space="preserve">distributors </w:t>
      </w:r>
      <w:r w:rsidRPr="00F77C8C">
        <w:rPr>
          <w:sz w:val="24"/>
          <w:szCs w:val="24"/>
        </w:rPr>
        <w:t>are not allowed to make a profit from the sale of electricity.</w:t>
      </w:r>
    </w:p>
    <w:p w14:paraId="1CC4FD79" w14:textId="77777777" w:rsidR="00287988" w:rsidRPr="00F77C8C" w:rsidRDefault="00287988" w:rsidP="00C769B5">
      <w:pPr>
        <w:spacing w:after="0" w:line="240" w:lineRule="auto"/>
        <w:contextualSpacing/>
        <w:rPr>
          <w:b/>
          <w:bCs/>
          <w:sz w:val="24"/>
          <w:szCs w:val="24"/>
        </w:rPr>
      </w:pPr>
    </w:p>
    <w:p w14:paraId="4C3CDA61" w14:textId="71443CB7" w:rsidR="00287988" w:rsidRPr="00F77C8C" w:rsidRDefault="00287988" w:rsidP="00C769B5">
      <w:pPr>
        <w:spacing w:after="0" w:line="240" w:lineRule="auto"/>
        <w:contextualSpacing/>
        <w:rPr>
          <w:b/>
          <w:bCs/>
          <w:sz w:val="24"/>
          <w:szCs w:val="24"/>
        </w:rPr>
      </w:pPr>
      <w:r w:rsidRPr="00F77C8C">
        <w:rPr>
          <w:b/>
          <w:bCs/>
          <w:sz w:val="24"/>
          <w:szCs w:val="24"/>
        </w:rPr>
        <w:t xml:space="preserve">How often are </w:t>
      </w:r>
      <w:r w:rsidR="00731645" w:rsidRPr="00F77C8C">
        <w:rPr>
          <w:b/>
          <w:bCs/>
          <w:sz w:val="24"/>
          <w:szCs w:val="24"/>
        </w:rPr>
        <w:t>Regulated Price Plan</w:t>
      </w:r>
      <w:r w:rsidRPr="00F77C8C">
        <w:rPr>
          <w:b/>
          <w:bCs/>
          <w:sz w:val="24"/>
          <w:szCs w:val="24"/>
        </w:rPr>
        <w:t xml:space="preserve"> prices </w:t>
      </w:r>
      <w:r w:rsidR="00AB4C41" w:rsidRPr="00F77C8C">
        <w:rPr>
          <w:b/>
          <w:bCs/>
          <w:sz w:val="24"/>
          <w:szCs w:val="24"/>
        </w:rPr>
        <w:t xml:space="preserve">(TOU, Tiered and ULO) </w:t>
      </w:r>
      <w:r w:rsidRPr="00F77C8C">
        <w:rPr>
          <w:b/>
          <w:bCs/>
          <w:sz w:val="24"/>
          <w:szCs w:val="24"/>
        </w:rPr>
        <w:t>set?</w:t>
      </w:r>
    </w:p>
    <w:p w14:paraId="5592A9C2" w14:textId="1C3883AE" w:rsidR="00287988" w:rsidRPr="00F77C8C" w:rsidRDefault="00287988" w:rsidP="00C769B5">
      <w:pPr>
        <w:spacing w:after="0" w:line="240" w:lineRule="auto"/>
        <w:contextualSpacing/>
        <w:rPr>
          <w:sz w:val="24"/>
          <w:szCs w:val="24"/>
        </w:rPr>
      </w:pPr>
      <w:r w:rsidRPr="00F77C8C">
        <w:rPr>
          <w:sz w:val="24"/>
          <w:szCs w:val="24"/>
        </w:rPr>
        <w:t>The OEB typically sets TOU</w:t>
      </w:r>
      <w:r w:rsidR="00AB3BE0" w:rsidRPr="00F77C8C">
        <w:rPr>
          <w:sz w:val="24"/>
          <w:szCs w:val="24"/>
        </w:rPr>
        <w:t>,</w:t>
      </w:r>
      <w:r w:rsidRPr="00F77C8C">
        <w:rPr>
          <w:sz w:val="24"/>
          <w:szCs w:val="24"/>
        </w:rPr>
        <w:t xml:space="preserve"> Tiered </w:t>
      </w:r>
      <w:r w:rsidR="00731645" w:rsidRPr="00F77C8C">
        <w:rPr>
          <w:sz w:val="24"/>
          <w:szCs w:val="24"/>
        </w:rPr>
        <w:t xml:space="preserve">and ULO </w:t>
      </w:r>
      <w:r w:rsidRPr="00F77C8C">
        <w:rPr>
          <w:sz w:val="24"/>
          <w:szCs w:val="24"/>
        </w:rPr>
        <w:t xml:space="preserve">prices </w:t>
      </w:r>
      <w:r w:rsidR="001B769A" w:rsidRPr="00F77C8C">
        <w:rPr>
          <w:sz w:val="24"/>
          <w:szCs w:val="24"/>
        </w:rPr>
        <w:t xml:space="preserve">once a year, for </w:t>
      </w:r>
      <w:r w:rsidRPr="00F77C8C">
        <w:rPr>
          <w:sz w:val="24"/>
          <w:szCs w:val="24"/>
        </w:rPr>
        <w:t>November</w:t>
      </w:r>
      <w:r w:rsidR="001B769A" w:rsidRPr="00F77C8C">
        <w:rPr>
          <w:sz w:val="24"/>
          <w:szCs w:val="24"/>
        </w:rPr>
        <w:t xml:space="preserve"> 1</w:t>
      </w:r>
      <w:r w:rsidRPr="00F77C8C">
        <w:rPr>
          <w:sz w:val="24"/>
          <w:szCs w:val="24"/>
        </w:rPr>
        <w:t>, based on an estimate of how much it will cost to supply residential and small business customers on the Regulated Price Plan with the electricity that they are expected to use</w:t>
      </w:r>
      <w:r w:rsidR="00A21F8B" w:rsidRPr="00F77C8C">
        <w:rPr>
          <w:sz w:val="24"/>
          <w:szCs w:val="24"/>
        </w:rPr>
        <w:t xml:space="preserve">. The </w:t>
      </w:r>
      <w:r w:rsidR="001B769A" w:rsidRPr="00F77C8C">
        <w:rPr>
          <w:sz w:val="24"/>
          <w:szCs w:val="24"/>
        </w:rPr>
        <w:t xml:space="preserve">first </w:t>
      </w:r>
      <w:r w:rsidR="00A21F8B" w:rsidRPr="00F77C8C">
        <w:rPr>
          <w:sz w:val="24"/>
          <w:szCs w:val="24"/>
        </w:rPr>
        <w:t>ULO prices</w:t>
      </w:r>
      <w:r w:rsidR="00F501B1" w:rsidRPr="00F77C8C">
        <w:rPr>
          <w:sz w:val="24"/>
          <w:szCs w:val="24"/>
        </w:rPr>
        <w:t xml:space="preserve"> were set </w:t>
      </w:r>
      <w:r w:rsidR="001B769A" w:rsidRPr="00F77C8C">
        <w:rPr>
          <w:sz w:val="24"/>
          <w:szCs w:val="24"/>
        </w:rPr>
        <w:t xml:space="preserve">for </w:t>
      </w:r>
      <w:r w:rsidR="00F501B1" w:rsidRPr="00F77C8C">
        <w:rPr>
          <w:sz w:val="24"/>
          <w:szCs w:val="24"/>
        </w:rPr>
        <w:t>May 1</w:t>
      </w:r>
      <w:r w:rsidR="000E2F9A" w:rsidRPr="00F77C8C">
        <w:rPr>
          <w:sz w:val="24"/>
          <w:szCs w:val="24"/>
        </w:rPr>
        <w:t xml:space="preserve">, </w:t>
      </w:r>
      <w:r w:rsidR="001B769A" w:rsidRPr="00F77C8C">
        <w:rPr>
          <w:sz w:val="24"/>
          <w:szCs w:val="24"/>
        </w:rPr>
        <w:t>2023</w:t>
      </w:r>
      <w:r w:rsidR="00AB4C41" w:rsidRPr="00F77C8C">
        <w:rPr>
          <w:sz w:val="24"/>
          <w:szCs w:val="24"/>
        </w:rPr>
        <w:t>,</w:t>
      </w:r>
      <w:r w:rsidR="001B769A" w:rsidRPr="00F77C8C">
        <w:rPr>
          <w:sz w:val="24"/>
          <w:szCs w:val="24"/>
        </w:rPr>
        <w:t xml:space="preserve"> </w:t>
      </w:r>
      <w:r w:rsidR="000E2F9A" w:rsidRPr="00F77C8C">
        <w:rPr>
          <w:sz w:val="24"/>
          <w:szCs w:val="24"/>
        </w:rPr>
        <w:t xml:space="preserve">and will be reset </w:t>
      </w:r>
      <w:r w:rsidR="001B769A" w:rsidRPr="00F77C8C">
        <w:rPr>
          <w:sz w:val="24"/>
          <w:szCs w:val="24"/>
        </w:rPr>
        <w:t>for</w:t>
      </w:r>
      <w:r w:rsidR="000E2F9A" w:rsidRPr="00F77C8C">
        <w:rPr>
          <w:sz w:val="24"/>
          <w:szCs w:val="24"/>
        </w:rPr>
        <w:t xml:space="preserve"> November</w:t>
      </w:r>
      <w:r w:rsidR="001B769A" w:rsidRPr="00F77C8C">
        <w:rPr>
          <w:sz w:val="24"/>
          <w:szCs w:val="24"/>
        </w:rPr>
        <w:t xml:space="preserve"> 1, 2023</w:t>
      </w:r>
      <w:r w:rsidR="00F501B1" w:rsidRPr="00F77C8C">
        <w:rPr>
          <w:sz w:val="24"/>
          <w:szCs w:val="24"/>
        </w:rPr>
        <w:t>.</w:t>
      </w:r>
      <w:r w:rsidR="000E2F9A" w:rsidRPr="00F77C8C">
        <w:rPr>
          <w:sz w:val="24"/>
          <w:szCs w:val="24"/>
        </w:rPr>
        <w:t xml:space="preserve"> </w:t>
      </w:r>
    </w:p>
    <w:p w14:paraId="76874E3E" w14:textId="77777777" w:rsidR="00287988" w:rsidRPr="00F77C8C" w:rsidRDefault="00287988" w:rsidP="00C769B5">
      <w:pPr>
        <w:spacing w:after="0" w:line="240" w:lineRule="auto"/>
        <w:contextualSpacing/>
        <w:rPr>
          <w:sz w:val="24"/>
          <w:szCs w:val="24"/>
        </w:rPr>
      </w:pPr>
    </w:p>
    <w:p w14:paraId="3FD18766" w14:textId="1742D3C3" w:rsidR="00287988" w:rsidRPr="00F77C8C" w:rsidRDefault="00287988" w:rsidP="00C769B5">
      <w:pPr>
        <w:spacing w:after="0" w:line="240" w:lineRule="auto"/>
        <w:contextualSpacing/>
        <w:rPr>
          <w:rFonts w:eastAsia="Times New Roman"/>
          <w:b/>
          <w:color w:val="212121"/>
          <w:sz w:val="24"/>
          <w:szCs w:val="24"/>
        </w:rPr>
      </w:pPr>
      <w:r w:rsidRPr="00F77C8C">
        <w:rPr>
          <w:rFonts w:eastAsia="Times New Roman"/>
          <w:b/>
          <w:color w:val="212121"/>
          <w:sz w:val="24"/>
          <w:szCs w:val="24"/>
        </w:rPr>
        <w:t xml:space="preserve">Will I save money by </w:t>
      </w:r>
      <w:r w:rsidR="009908AB" w:rsidRPr="00F77C8C">
        <w:rPr>
          <w:rFonts w:eastAsia="Times New Roman"/>
          <w:b/>
          <w:color w:val="212121"/>
          <w:sz w:val="24"/>
          <w:szCs w:val="24"/>
        </w:rPr>
        <w:t>switching price plans</w:t>
      </w:r>
      <w:r w:rsidRPr="00F77C8C">
        <w:rPr>
          <w:rFonts w:eastAsia="Times New Roman"/>
          <w:b/>
          <w:color w:val="212121"/>
          <w:sz w:val="24"/>
          <w:szCs w:val="24"/>
        </w:rPr>
        <w:t>?</w:t>
      </w:r>
    </w:p>
    <w:p w14:paraId="64443D07" w14:textId="79C29C4E" w:rsidR="00287988" w:rsidRPr="00F77C8C" w:rsidRDefault="00287988" w:rsidP="00C769B5">
      <w:pPr>
        <w:spacing w:after="0" w:line="240" w:lineRule="auto"/>
        <w:contextualSpacing/>
        <w:rPr>
          <w:rFonts w:eastAsia="Times New Roman"/>
          <w:bCs/>
          <w:color w:val="212121"/>
          <w:sz w:val="24"/>
          <w:szCs w:val="24"/>
        </w:rPr>
      </w:pPr>
      <w:r w:rsidRPr="00F77C8C">
        <w:rPr>
          <w:rFonts w:eastAsia="Times New Roman"/>
          <w:bCs/>
          <w:color w:val="212121"/>
          <w:sz w:val="24"/>
          <w:szCs w:val="24"/>
        </w:rPr>
        <w:t xml:space="preserve">There is no guarantee you will save money if you switch </w:t>
      </w:r>
      <w:r w:rsidR="00121688" w:rsidRPr="00F77C8C">
        <w:rPr>
          <w:rFonts w:eastAsia="Times New Roman"/>
          <w:bCs/>
          <w:color w:val="212121"/>
          <w:sz w:val="24"/>
          <w:szCs w:val="24"/>
        </w:rPr>
        <w:t>price plans</w:t>
      </w:r>
      <w:r w:rsidRPr="00F77C8C">
        <w:rPr>
          <w:rFonts w:eastAsia="Times New Roman"/>
          <w:bCs/>
          <w:color w:val="212121"/>
          <w:sz w:val="24"/>
          <w:szCs w:val="24"/>
        </w:rPr>
        <w:t>. The total bill impact of switching will vary depending on how much electricity you consume in a month and when it is consumed during the day.</w:t>
      </w:r>
    </w:p>
    <w:p w14:paraId="3A3D3CB4" w14:textId="77777777" w:rsidR="00800D59" w:rsidRDefault="00800D59" w:rsidP="00920493">
      <w:pPr>
        <w:spacing w:after="0" w:line="240" w:lineRule="auto"/>
        <w:contextualSpacing/>
        <w:rPr>
          <w:rFonts w:eastAsia="Times New Roman"/>
          <w:bCs/>
          <w:color w:val="212121"/>
          <w:sz w:val="24"/>
          <w:szCs w:val="24"/>
        </w:rPr>
      </w:pPr>
    </w:p>
    <w:p w14:paraId="28E621BE" w14:textId="011FC10A" w:rsidR="00287988" w:rsidRPr="00F77C8C" w:rsidRDefault="00287988" w:rsidP="00C769B5">
      <w:pPr>
        <w:spacing w:after="0" w:line="240" w:lineRule="auto"/>
        <w:contextualSpacing/>
        <w:rPr>
          <w:rFonts w:eastAsia="Times New Roman"/>
          <w:bCs/>
          <w:color w:val="212121"/>
          <w:sz w:val="24"/>
          <w:szCs w:val="24"/>
        </w:rPr>
      </w:pPr>
      <w:r w:rsidRPr="00F77C8C">
        <w:rPr>
          <w:rFonts w:eastAsia="Times New Roman"/>
          <w:bCs/>
          <w:color w:val="212121"/>
          <w:sz w:val="24"/>
          <w:szCs w:val="24"/>
        </w:rPr>
        <w:t>Considering switch</w:t>
      </w:r>
      <w:r w:rsidR="00C76364" w:rsidRPr="00F77C8C">
        <w:rPr>
          <w:rFonts w:eastAsia="Times New Roman"/>
          <w:bCs/>
          <w:color w:val="212121"/>
          <w:sz w:val="24"/>
          <w:szCs w:val="24"/>
        </w:rPr>
        <w:t>ing price plans</w:t>
      </w:r>
      <w:r w:rsidRPr="00F77C8C">
        <w:rPr>
          <w:rFonts w:eastAsia="Times New Roman"/>
          <w:bCs/>
          <w:color w:val="212121"/>
          <w:sz w:val="24"/>
          <w:szCs w:val="24"/>
        </w:rPr>
        <w:t xml:space="preserve">? For more information, go to </w:t>
      </w:r>
      <w:hyperlink r:id="rId7" w:history="1">
        <w:r w:rsidR="00C76364" w:rsidRPr="00F77C8C">
          <w:rPr>
            <w:rStyle w:val="Hyperlink"/>
            <w:rFonts w:eastAsia="Times New Roman"/>
            <w:bCs/>
            <w:sz w:val="24"/>
            <w:szCs w:val="24"/>
          </w:rPr>
          <w:t>www.oeb.ca/choice</w:t>
        </w:r>
      </w:hyperlink>
      <w:r w:rsidR="00C76364" w:rsidRPr="00F77C8C">
        <w:rPr>
          <w:rFonts w:eastAsia="Times New Roman"/>
          <w:bCs/>
          <w:color w:val="212121"/>
          <w:sz w:val="24"/>
          <w:szCs w:val="24"/>
        </w:rPr>
        <w:t xml:space="preserve"> </w:t>
      </w:r>
      <w:r w:rsidRPr="00F77C8C">
        <w:rPr>
          <w:rFonts w:eastAsia="Times New Roman"/>
          <w:bCs/>
          <w:color w:val="212121"/>
          <w:sz w:val="24"/>
          <w:szCs w:val="24"/>
        </w:rPr>
        <w:t xml:space="preserve">and use </w:t>
      </w:r>
      <w:r w:rsidR="00C76364" w:rsidRPr="00F77C8C">
        <w:rPr>
          <w:rFonts w:eastAsia="Times New Roman"/>
          <w:bCs/>
          <w:color w:val="212121"/>
          <w:sz w:val="24"/>
          <w:szCs w:val="24"/>
        </w:rPr>
        <w:t xml:space="preserve">the OEB’s </w:t>
      </w:r>
      <w:r w:rsidRPr="00F77C8C">
        <w:rPr>
          <w:rFonts w:eastAsia="Times New Roman"/>
          <w:bCs/>
          <w:color w:val="212121"/>
          <w:sz w:val="24"/>
          <w:szCs w:val="24"/>
        </w:rPr>
        <w:t xml:space="preserve">bill calculator to </w:t>
      </w:r>
      <w:r w:rsidR="005B2E22" w:rsidRPr="00F77C8C">
        <w:rPr>
          <w:rFonts w:eastAsia="Times New Roman"/>
          <w:bCs/>
          <w:color w:val="212121"/>
          <w:sz w:val="24"/>
          <w:szCs w:val="24"/>
        </w:rPr>
        <w:t xml:space="preserve">estimate </w:t>
      </w:r>
      <w:r w:rsidRPr="00F77C8C">
        <w:rPr>
          <w:rFonts w:eastAsia="Times New Roman"/>
          <w:bCs/>
          <w:color w:val="212121"/>
          <w:sz w:val="24"/>
          <w:szCs w:val="24"/>
        </w:rPr>
        <w:t xml:space="preserve">what your bill might look like if you switched </w:t>
      </w:r>
      <w:r w:rsidR="005B2E22" w:rsidRPr="00F77C8C">
        <w:rPr>
          <w:rFonts w:eastAsia="Times New Roman"/>
          <w:bCs/>
          <w:color w:val="212121"/>
          <w:sz w:val="24"/>
          <w:szCs w:val="24"/>
        </w:rPr>
        <w:t>price plans</w:t>
      </w:r>
      <w:r w:rsidRPr="00F77C8C">
        <w:rPr>
          <w:rFonts w:eastAsia="Times New Roman"/>
          <w:bCs/>
          <w:color w:val="212121"/>
          <w:sz w:val="24"/>
          <w:szCs w:val="24"/>
        </w:rPr>
        <w:t xml:space="preserve">. </w:t>
      </w:r>
    </w:p>
    <w:p w14:paraId="1FA93497" w14:textId="77777777" w:rsidR="00287988" w:rsidRPr="00F77C8C" w:rsidRDefault="00287988" w:rsidP="00C769B5">
      <w:pPr>
        <w:spacing w:after="0" w:line="240" w:lineRule="auto"/>
        <w:contextualSpacing/>
        <w:rPr>
          <w:rFonts w:eastAsia="Times New Roman"/>
          <w:bCs/>
          <w:color w:val="212121"/>
          <w:sz w:val="24"/>
          <w:szCs w:val="24"/>
        </w:rPr>
      </w:pPr>
    </w:p>
    <w:p w14:paraId="39535208" w14:textId="03D04C65" w:rsidR="00287988" w:rsidRPr="00F77C8C" w:rsidRDefault="00287988" w:rsidP="00C769B5">
      <w:pPr>
        <w:spacing w:after="0" w:line="240" w:lineRule="auto"/>
        <w:contextualSpacing/>
        <w:rPr>
          <w:rFonts w:eastAsia="Times New Roman"/>
          <w:b/>
          <w:color w:val="212121"/>
          <w:sz w:val="24"/>
          <w:szCs w:val="24"/>
        </w:rPr>
      </w:pPr>
      <w:r w:rsidRPr="00F77C8C">
        <w:rPr>
          <w:rFonts w:eastAsia="Times New Roman"/>
          <w:b/>
          <w:color w:val="212121"/>
          <w:sz w:val="24"/>
          <w:szCs w:val="24"/>
        </w:rPr>
        <w:t xml:space="preserve">What do I need to do to switch </w:t>
      </w:r>
      <w:r w:rsidR="009908AB" w:rsidRPr="00F77C8C">
        <w:rPr>
          <w:rFonts w:eastAsia="Times New Roman"/>
          <w:b/>
          <w:color w:val="212121"/>
          <w:sz w:val="24"/>
          <w:szCs w:val="24"/>
        </w:rPr>
        <w:t>price plans</w:t>
      </w:r>
      <w:r w:rsidRPr="00F77C8C">
        <w:rPr>
          <w:rFonts w:eastAsia="Times New Roman"/>
          <w:b/>
          <w:color w:val="212121"/>
          <w:sz w:val="24"/>
          <w:szCs w:val="24"/>
        </w:rPr>
        <w:t>?</w:t>
      </w:r>
    </w:p>
    <w:p w14:paraId="4C7EDA31" w14:textId="51CA7C25" w:rsidR="00287988" w:rsidRPr="00F77C8C" w:rsidRDefault="00287988" w:rsidP="00C769B5">
      <w:pPr>
        <w:spacing w:after="0" w:line="240" w:lineRule="auto"/>
        <w:contextualSpacing/>
        <w:rPr>
          <w:rFonts w:eastAsia="Times New Roman"/>
          <w:bCs/>
          <w:color w:val="212121"/>
          <w:sz w:val="24"/>
          <w:szCs w:val="24"/>
        </w:rPr>
      </w:pPr>
      <w:r w:rsidRPr="00F77C8C">
        <w:rPr>
          <w:rFonts w:eastAsia="Times New Roman"/>
          <w:bCs/>
          <w:color w:val="212121"/>
          <w:sz w:val="24"/>
          <w:szCs w:val="24"/>
        </w:rPr>
        <w:t xml:space="preserve">If you don’t want to switch </w:t>
      </w:r>
      <w:r w:rsidR="005B2E22" w:rsidRPr="00F77C8C">
        <w:rPr>
          <w:rFonts w:eastAsia="Times New Roman"/>
          <w:bCs/>
          <w:color w:val="212121"/>
          <w:sz w:val="24"/>
          <w:szCs w:val="24"/>
        </w:rPr>
        <w:t>price plans</w:t>
      </w:r>
      <w:r w:rsidRPr="00F77C8C">
        <w:rPr>
          <w:rFonts w:eastAsia="Times New Roman"/>
          <w:bCs/>
          <w:color w:val="212121"/>
          <w:sz w:val="24"/>
          <w:szCs w:val="24"/>
        </w:rPr>
        <w:t xml:space="preserve">, you don’t need to do anything. You will stay on </w:t>
      </w:r>
      <w:r w:rsidR="005B2E22" w:rsidRPr="00F77C8C">
        <w:rPr>
          <w:rFonts w:eastAsia="Times New Roman"/>
          <w:bCs/>
          <w:color w:val="212121"/>
          <w:sz w:val="24"/>
          <w:szCs w:val="24"/>
        </w:rPr>
        <w:t>your current price plan</w:t>
      </w:r>
      <w:r w:rsidRPr="00F77C8C">
        <w:rPr>
          <w:rFonts w:eastAsia="Times New Roman"/>
          <w:bCs/>
          <w:color w:val="212121"/>
          <w:sz w:val="24"/>
          <w:szCs w:val="24"/>
        </w:rPr>
        <w:t xml:space="preserve">. </w:t>
      </w:r>
    </w:p>
    <w:p w14:paraId="023C2C6C" w14:textId="77777777" w:rsidR="00800D59" w:rsidRDefault="00800D59" w:rsidP="00920493">
      <w:pPr>
        <w:spacing w:after="0" w:line="240" w:lineRule="auto"/>
        <w:contextualSpacing/>
        <w:rPr>
          <w:rFonts w:eastAsia="Times New Roman"/>
          <w:bCs/>
          <w:color w:val="212121"/>
          <w:sz w:val="24"/>
          <w:szCs w:val="24"/>
        </w:rPr>
      </w:pPr>
    </w:p>
    <w:p w14:paraId="3985691C" w14:textId="54DECBC5" w:rsidR="00287988" w:rsidRPr="00F77C8C" w:rsidRDefault="00287988" w:rsidP="00C769B5">
      <w:pPr>
        <w:spacing w:after="0" w:line="240" w:lineRule="auto"/>
        <w:contextualSpacing/>
        <w:rPr>
          <w:rFonts w:eastAsia="Times New Roman"/>
          <w:bCs/>
          <w:color w:val="212121"/>
          <w:sz w:val="24"/>
          <w:szCs w:val="24"/>
        </w:rPr>
      </w:pPr>
      <w:r w:rsidRPr="00F77C8C">
        <w:rPr>
          <w:rFonts w:eastAsia="Times New Roman"/>
          <w:bCs/>
          <w:color w:val="212121"/>
          <w:sz w:val="24"/>
          <w:szCs w:val="24"/>
        </w:rPr>
        <w:t xml:space="preserve">If you do want to switch </w:t>
      </w:r>
      <w:r w:rsidR="005B2E22" w:rsidRPr="00F77C8C">
        <w:rPr>
          <w:rFonts w:eastAsia="Times New Roman"/>
          <w:bCs/>
          <w:color w:val="212121"/>
          <w:sz w:val="24"/>
          <w:szCs w:val="24"/>
        </w:rPr>
        <w:t>price plans</w:t>
      </w:r>
      <w:r w:rsidRPr="00F77C8C">
        <w:rPr>
          <w:rFonts w:eastAsia="Times New Roman"/>
          <w:bCs/>
          <w:color w:val="212121"/>
          <w:sz w:val="24"/>
          <w:szCs w:val="24"/>
        </w:rPr>
        <w:t xml:space="preserve">, here are the rules that apply. These rules also apply if you later want to switch back </w:t>
      </w:r>
      <w:r w:rsidR="00EA7CB0" w:rsidRPr="00F77C8C">
        <w:rPr>
          <w:rFonts w:eastAsia="Times New Roman"/>
          <w:bCs/>
          <w:color w:val="212121"/>
          <w:sz w:val="24"/>
          <w:szCs w:val="24"/>
        </w:rPr>
        <w:t>or to another price plan</w:t>
      </w:r>
      <w:r w:rsidRPr="00F77C8C">
        <w:rPr>
          <w:rFonts w:eastAsia="Times New Roman"/>
          <w:bCs/>
          <w:color w:val="212121"/>
          <w:sz w:val="24"/>
          <w:szCs w:val="24"/>
        </w:rPr>
        <w:t>.</w:t>
      </w:r>
    </w:p>
    <w:p w14:paraId="4E1E32CF" w14:textId="1991D16B" w:rsidR="00287988" w:rsidRPr="00F77C8C" w:rsidRDefault="00B64F6E" w:rsidP="00920493">
      <w:pPr>
        <w:pStyle w:val="ListParagraph"/>
        <w:numPr>
          <w:ilvl w:val="0"/>
          <w:numId w:val="3"/>
        </w:numPr>
        <w:spacing w:after="0" w:line="240" w:lineRule="auto"/>
        <w:rPr>
          <w:rFonts w:eastAsia="Times New Roman"/>
          <w:bCs/>
          <w:color w:val="212121"/>
          <w:sz w:val="24"/>
          <w:szCs w:val="24"/>
        </w:rPr>
      </w:pPr>
      <w:r>
        <w:rPr>
          <w:rFonts w:eastAsia="Times New Roman"/>
          <w:sz w:val="24"/>
          <w:szCs w:val="24"/>
          <w:highlight w:val="yellow"/>
        </w:rPr>
        <w:t>(</w:t>
      </w:r>
      <w:r w:rsidR="00287988" w:rsidRPr="00F77C8C">
        <w:rPr>
          <w:rFonts w:eastAsia="Times New Roman"/>
          <w:sz w:val="24"/>
          <w:szCs w:val="24"/>
          <w:highlight w:val="yellow"/>
        </w:rPr>
        <w:t xml:space="preserve">INSERT NAME OF ELECTRICITY </w:t>
      </w:r>
      <w:r w:rsidR="00865B37" w:rsidRPr="00F77C8C">
        <w:rPr>
          <w:rFonts w:eastAsia="Times New Roman"/>
          <w:sz w:val="24"/>
          <w:szCs w:val="24"/>
          <w:highlight w:val="yellow"/>
        </w:rPr>
        <w:t>DISTRIBUTOR</w:t>
      </w:r>
      <w:r>
        <w:rPr>
          <w:rFonts w:eastAsia="Times New Roman"/>
          <w:sz w:val="24"/>
          <w:szCs w:val="24"/>
          <w:highlight w:val="yellow"/>
        </w:rPr>
        <w:t>)</w:t>
      </w:r>
      <w:r w:rsidR="00287988" w:rsidRPr="00F77C8C">
        <w:rPr>
          <w:rFonts w:eastAsia="Times New Roman"/>
          <w:sz w:val="24"/>
          <w:szCs w:val="24"/>
        </w:rPr>
        <w:t xml:space="preserve"> must make its election form available on its website, and to any customer that requests it. </w:t>
      </w:r>
      <w:r w:rsidR="00C769B5">
        <w:rPr>
          <w:rFonts w:eastAsia="Times New Roman"/>
          <w:sz w:val="24"/>
          <w:szCs w:val="24"/>
          <w:highlight w:val="yellow"/>
        </w:rPr>
        <w:t>(</w:t>
      </w:r>
      <w:r w:rsidR="00287988" w:rsidRPr="00F77C8C">
        <w:rPr>
          <w:rFonts w:eastAsia="Times New Roman"/>
          <w:sz w:val="24"/>
          <w:szCs w:val="24"/>
          <w:highlight w:val="yellow"/>
        </w:rPr>
        <w:t xml:space="preserve">INSERT NAME OF ELECTRICITY </w:t>
      </w:r>
      <w:r w:rsidR="00865B37" w:rsidRPr="00F77C8C">
        <w:rPr>
          <w:rFonts w:eastAsia="Times New Roman"/>
          <w:sz w:val="24"/>
          <w:szCs w:val="24"/>
          <w:highlight w:val="yellow"/>
        </w:rPr>
        <w:t>DISTRIBUTOR</w:t>
      </w:r>
      <w:r w:rsidR="00C769B5">
        <w:rPr>
          <w:rFonts w:eastAsia="Times New Roman"/>
          <w:sz w:val="24"/>
          <w:szCs w:val="24"/>
          <w:highlight w:val="yellow"/>
        </w:rPr>
        <w:t>)</w:t>
      </w:r>
      <w:r w:rsidR="00287988" w:rsidRPr="00F77C8C">
        <w:rPr>
          <w:rFonts w:eastAsia="Times New Roman"/>
          <w:sz w:val="24"/>
          <w:szCs w:val="24"/>
        </w:rPr>
        <w:t xml:space="preserve"> must accept election forms by email or mail at a minimum. </w:t>
      </w:r>
      <w:r w:rsidR="00C769B5">
        <w:rPr>
          <w:rFonts w:eastAsia="Times New Roman"/>
          <w:sz w:val="24"/>
          <w:szCs w:val="24"/>
          <w:highlight w:val="yellow"/>
        </w:rPr>
        <w:t>(</w:t>
      </w:r>
      <w:r w:rsidR="00865B37" w:rsidRPr="00F77C8C">
        <w:rPr>
          <w:rFonts w:eastAsia="Times New Roman"/>
          <w:sz w:val="24"/>
          <w:szCs w:val="24"/>
          <w:highlight w:val="yellow"/>
        </w:rPr>
        <w:t xml:space="preserve">ELECTRICITY DISTRIBUTOR </w:t>
      </w:r>
      <w:r w:rsidR="00287988" w:rsidRPr="00F77C8C">
        <w:rPr>
          <w:rFonts w:eastAsia="Times New Roman"/>
          <w:sz w:val="24"/>
          <w:szCs w:val="24"/>
          <w:highlight w:val="yellow"/>
        </w:rPr>
        <w:t xml:space="preserve">TO INSERT DETAILS ON </w:t>
      </w:r>
      <w:r w:rsidR="00287988" w:rsidRPr="00F77C8C">
        <w:rPr>
          <w:rFonts w:eastAsia="Times New Roman"/>
          <w:sz w:val="24"/>
          <w:szCs w:val="24"/>
          <w:highlight w:val="yellow"/>
        </w:rPr>
        <w:lastRenderedPageBreak/>
        <w:t>OTHER WAYS THE FORM WILL BE ACCEPTED</w:t>
      </w:r>
      <w:r w:rsidR="00C769B5">
        <w:rPr>
          <w:rFonts w:eastAsia="Times New Roman"/>
          <w:sz w:val="24"/>
          <w:szCs w:val="24"/>
          <w:highlight w:val="yellow"/>
        </w:rPr>
        <w:t>)</w:t>
      </w:r>
      <w:r w:rsidR="00287988" w:rsidRPr="00F77C8C">
        <w:rPr>
          <w:rFonts w:eastAsia="Times New Roman"/>
          <w:sz w:val="24"/>
          <w:szCs w:val="24"/>
        </w:rPr>
        <w:t>.</w:t>
      </w:r>
      <w:r w:rsidR="000C73F4">
        <w:rPr>
          <w:rFonts w:eastAsia="Times New Roman"/>
          <w:sz w:val="24"/>
          <w:szCs w:val="24"/>
        </w:rPr>
        <w:t xml:space="preserve"> </w:t>
      </w:r>
      <w:r w:rsidR="00287988" w:rsidRPr="00F77C8C">
        <w:rPr>
          <w:sz w:val="24"/>
          <w:szCs w:val="24"/>
        </w:rPr>
        <w:t xml:space="preserve">You’ll need to fill out the election form to notify </w:t>
      </w:r>
      <w:r w:rsidR="00C769B5">
        <w:rPr>
          <w:sz w:val="24"/>
          <w:szCs w:val="24"/>
          <w:highlight w:val="yellow"/>
        </w:rPr>
        <w:t>(</w:t>
      </w:r>
      <w:r w:rsidR="00287988" w:rsidRPr="00F77C8C">
        <w:rPr>
          <w:sz w:val="24"/>
          <w:szCs w:val="24"/>
          <w:highlight w:val="yellow"/>
        </w:rPr>
        <w:t xml:space="preserve">INSERT NAME OF ELECTRICITY </w:t>
      </w:r>
      <w:r w:rsidR="00865B37" w:rsidRPr="00F77C8C">
        <w:rPr>
          <w:sz w:val="24"/>
          <w:szCs w:val="24"/>
          <w:highlight w:val="yellow"/>
        </w:rPr>
        <w:t>DISTRIBUTOR</w:t>
      </w:r>
      <w:r w:rsidR="00C769B5">
        <w:rPr>
          <w:sz w:val="24"/>
          <w:szCs w:val="24"/>
          <w:highlight w:val="yellow"/>
        </w:rPr>
        <w:t>)</w:t>
      </w:r>
      <w:r w:rsidR="00287988" w:rsidRPr="00F77C8C">
        <w:rPr>
          <w:sz w:val="24"/>
          <w:szCs w:val="24"/>
          <w:highlight w:val="yellow"/>
        </w:rPr>
        <w:t xml:space="preserve"> </w:t>
      </w:r>
      <w:r w:rsidR="00287988" w:rsidRPr="00F77C8C">
        <w:rPr>
          <w:sz w:val="24"/>
          <w:szCs w:val="24"/>
        </w:rPr>
        <w:t xml:space="preserve">that you want to switch. The form is intended to be as simple as possible in terms of the information that you need to provide. You should have a recent electricity bill on hand when filling out the form, as you will need your utility account number. </w:t>
      </w:r>
    </w:p>
    <w:p w14:paraId="4BAF0D9A" w14:textId="43626900" w:rsidR="00287988" w:rsidRPr="00FE1B9D" w:rsidRDefault="00287988" w:rsidP="00C769B5">
      <w:pPr>
        <w:pStyle w:val="ListParagraph"/>
        <w:numPr>
          <w:ilvl w:val="0"/>
          <w:numId w:val="1"/>
        </w:numPr>
        <w:spacing w:after="0" w:line="240" w:lineRule="auto"/>
        <w:rPr>
          <w:rFonts w:eastAsia="Times New Roman"/>
          <w:bCs/>
          <w:color w:val="212121"/>
          <w:sz w:val="24"/>
          <w:szCs w:val="24"/>
        </w:rPr>
      </w:pPr>
      <w:r w:rsidRPr="00FE1B9D">
        <w:rPr>
          <w:rFonts w:eastAsia="Times New Roman"/>
          <w:bCs/>
          <w:color w:val="212121"/>
          <w:sz w:val="24"/>
          <w:szCs w:val="24"/>
        </w:rPr>
        <w:t xml:space="preserve">Within 10 business days of receiving your election form, </w:t>
      </w:r>
      <w:r w:rsidRPr="00C769B5">
        <w:rPr>
          <w:rFonts w:eastAsia="Times New Roman"/>
          <w:bCs/>
          <w:color w:val="212121"/>
          <w:sz w:val="24"/>
          <w:szCs w:val="24"/>
          <w:highlight w:val="yellow"/>
        </w:rPr>
        <w:t>(I</w:t>
      </w:r>
      <w:r w:rsidRPr="00FE1B9D">
        <w:rPr>
          <w:rFonts w:eastAsia="Times New Roman"/>
          <w:bCs/>
          <w:color w:val="212121"/>
          <w:sz w:val="24"/>
          <w:szCs w:val="24"/>
          <w:highlight w:val="yellow"/>
        </w:rPr>
        <w:t xml:space="preserve">NSERT </w:t>
      </w:r>
      <w:r w:rsidR="00865B37" w:rsidRPr="00FE1B9D">
        <w:rPr>
          <w:rFonts w:eastAsia="Times New Roman"/>
          <w:bCs/>
          <w:color w:val="212121"/>
          <w:sz w:val="24"/>
          <w:szCs w:val="24"/>
          <w:highlight w:val="yellow"/>
        </w:rPr>
        <w:t xml:space="preserve">ELECTRICITY DISTRIBUTOR </w:t>
      </w:r>
      <w:r w:rsidRPr="00FE1B9D">
        <w:rPr>
          <w:rFonts w:eastAsia="Times New Roman"/>
          <w:bCs/>
          <w:color w:val="212121"/>
          <w:sz w:val="24"/>
          <w:szCs w:val="24"/>
          <w:highlight w:val="yellow"/>
        </w:rPr>
        <w:t>NAME HERE)</w:t>
      </w:r>
      <w:r w:rsidRPr="00FE1B9D">
        <w:rPr>
          <w:rFonts w:eastAsia="Times New Roman"/>
          <w:bCs/>
          <w:color w:val="212121"/>
          <w:sz w:val="24"/>
          <w:szCs w:val="24"/>
        </w:rPr>
        <w:t xml:space="preserve"> must tell you if your election form can’t be processed and must explain why (for instance, if you’re not authorized to make changes to the account, or the account can’t be verified).  </w:t>
      </w:r>
    </w:p>
    <w:p w14:paraId="15A997F4" w14:textId="15E853E7" w:rsidR="00287988" w:rsidRPr="00F77C8C" w:rsidRDefault="00287988" w:rsidP="00C769B5">
      <w:pPr>
        <w:pStyle w:val="ListParagraph"/>
        <w:numPr>
          <w:ilvl w:val="0"/>
          <w:numId w:val="1"/>
        </w:numPr>
        <w:spacing w:after="0" w:line="240" w:lineRule="auto"/>
        <w:rPr>
          <w:rFonts w:eastAsia="Times New Roman"/>
          <w:bCs/>
          <w:color w:val="212121"/>
          <w:sz w:val="24"/>
          <w:szCs w:val="24"/>
        </w:rPr>
      </w:pPr>
      <w:r w:rsidRPr="00F77C8C">
        <w:rPr>
          <w:rFonts w:eastAsia="Times New Roman"/>
          <w:bCs/>
          <w:color w:val="212121"/>
          <w:sz w:val="24"/>
          <w:szCs w:val="24"/>
        </w:rPr>
        <w:t xml:space="preserve">If there are no issues with your election form, </w:t>
      </w:r>
      <w:r w:rsidRPr="00C769B5">
        <w:rPr>
          <w:rFonts w:eastAsia="Times New Roman"/>
          <w:bCs/>
          <w:color w:val="212121"/>
          <w:sz w:val="24"/>
          <w:szCs w:val="24"/>
          <w:highlight w:val="yellow"/>
        </w:rPr>
        <w:t xml:space="preserve">(INSERT </w:t>
      </w:r>
      <w:r w:rsidR="006F5437" w:rsidRPr="00F77C8C">
        <w:rPr>
          <w:rFonts w:eastAsia="Times New Roman"/>
          <w:bCs/>
          <w:color w:val="212121"/>
          <w:sz w:val="24"/>
          <w:szCs w:val="24"/>
          <w:highlight w:val="yellow"/>
        </w:rPr>
        <w:t xml:space="preserve">ELECTRICITY DISTRIBUTOR </w:t>
      </w:r>
      <w:r w:rsidRPr="00F77C8C">
        <w:rPr>
          <w:rFonts w:eastAsia="Times New Roman"/>
          <w:bCs/>
          <w:color w:val="212121"/>
          <w:sz w:val="24"/>
          <w:szCs w:val="24"/>
          <w:highlight w:val="yellow"/>
        </w:rPr>
        <w:t>NAME HERE)</w:t>
      </w:r>
      <w:r w:rsidRPr="00F77C8C">
        <w:rPr>
          <w:rFonts w:eastAsia="Times New Roman"/>
          <w:bCs/>
          <w:color w:val="212121"/>
          <w:sz w:val="24"/>
          <w:szCs w:val="24"/>
        </w:rPr>
        <w:t xml:space="preserve"> has the same 10 business days to let you know when you can expect to start being billed on </w:t>
      </w:r>
      <w:r w:rsidR="006F5437" w:rsidRPr="00F77C8C">
        <w:rPr>
          <w:rFonts w:eastAsia="Times New Roman"/>
          <w:bCs/>
          <w:color w:val="212121"/>
          <w:sz w:val="24"/>
          <w:szCs w:val="24"/>
        </w:rPr>
        <w:t>your new price plan</w:t>
      </w:r>
      <w:r w:rsidRPr="00F77C8C">
        <w:rPr>
          <w:rFonts w:eastAsia="Times New Roman"/>
          <w:bCs/>
          <w:color w:val="212121"/>
          <w:sz w:val="24"/>
          <w:szCs w:val="24"/>
        </w:rPr>
        <w:t>.</w:t>
      </w:r>
    </w:p>
    <w:p w14:paraId="2637184D" w14:textId="26C62F15" w:rsidR="00287988" w:rsidRPr="00F77C8C" w:rsidRDefault="00287988" w:rsidP="00C769B5">
      <w:pPr>
        <w:pStyle w:val="NormalWeb"/>
        <w:numPr>
          <w:ilvl w:val="0"/>
          <w:numId w:val="2"/>
        </w:numPr>
        <w:spacing w:before="0" w:beforeAutospacing="0" w:after="0" w:afterAutospacing="0"/>
        <w:contextualSpacing/>
        <w:rPr>
          <w:rFonts w:ascii="Arial" w:hAnsi="Arial" w:cs="Arial"/>
          <w:color w:val="212121"/>
        </w:rPr>
      </w:pPr>
      <w:r w:rsidRPr="00F77C8C">
        <w:rPr>
          <w:rFonts w:ascii="Arial" w:hAnsi="Arial" w:cs="Arial"/>
          <w:color w:val="212121"/>
        </w:rPr>
        <w:t xml:space="preserve">A switch </w:t>
      </w:r>
      <w:r w:rsidR="006F5437" w:rsidRPr="00F77C8C">
        <w:rPr>
          <w:rFonts w:ascii="Arial" w:hAnsi="Arial" w:cs="Arial"/>
          <w:color w:val="212121"/>
        </w:rPr>
        <w:t>in price plans</w:t>
      </w:r>
      <w:r w:rsidRPr="00F77C8C">
        <w:rPr>
          <w:rFonts w:ascii="Arial" w:hAnsi="Arial" w:cs="Arial"/>
          <w:color w:val="212121"/>
        </w:rPr>
        <w:t xml:space="preserve"> can only take effect at the start of a billing period. A billing period is generally about 30 days long, </w:t>
      </w:r>
      <w:r w:rsidR="006F5437" w:rsidRPr="00F77C8C">
        <w:rPr>
          <w:rFonts w:ascii="Arial" w:hAnsi="Arial" w:cs="Arial"/>
          <w:color w:val="212121"/>
        </w:rPr>
        <w:t>but that can vary. T</w:t>
      </w:r>
      <w:r w:rsidRPr="00F77C8C">
        <w:rPr>
          <w:rFonts w:ascii="Arial" w:hAnsi="Arial" w:cs="Arial"/>
          <w:color w:val="212121"/>
        </w:rPr>
        <w:t>he start and end dates are identified on your electricity bill. Many customers are not billed based on a calendar month, and the start of your billing period can be any given day of a month.</w:t>
      </w:r>
    </w:p>
    <w:p w14:paraId="2AABFF57" w14:textId="5DF74414" w:rsidR="00287988" w:rsidRPr="00F77C8C" w:rsidRDefault="00287988" w:rsidP="00C769B5">
      <w:pPr>
        <w:pStyle w:val="NormalWeb"/>
        <w:numPr>
          <w:ilvl w:val="1"/>
          <w:numId w:val="2"/>
        </w:numPr>
        <w:spacing w:before="0" w:beforeAutospacing="0" w:after="0" w:afterAutospacing="0"/>
        <w:contextualSpacing/>
        <w:rPr>
          <w:rFonts w:ascii="Arial" w:hAnsi="Arial" w:cs="Arial"/>
          <w:color w:val="212121"/>
        </w:rPr>
      </w:pPr>
      <w:r w:rsidRPr="00C769B5">
        <w:rPr>
          <w:rFonts w:ascii="Arial" w:hAnsi="Arial" w:cs="Arial"/>
          <w:color w:val="212121"/>
          <w:highlight w:val="yellow"/>
        </w:rPr>
        <w:t xml:space="preserve">(INSERT </w:t>
      </w:r>
      <w:r w:rsidR="006F5437" w:rsidRPr="00F77C8C">
        <w:rPr>
          <w:rFonts w:ascii="Arial" w:hAnsi="Arial" w:cs="Arial"/>
          <w:color w:val="212121"/>
          <w:highlight w:val="yellow"/>
        </w:rPr>
        <w:t xml:space="preserve">ELECTRICITY DISTRIBUTOR </w:t>
      </w:r>
      <w:r w:rsidRPr="00F77C8C">
        <w:rPr>
          <w:rFonts w:ascii="Arial" w:hAnsi="Arial" w:cs="Arial"/>
          <w:color w:val="212121"/>
          <w:highlight w:val="yellow"/>
        </w:rPr>
        <w:t>NAME HERE)</w:t>
      </w:r>
      <w:r w:rsidRPr="00F77C8C">
        <w:rPr>
          <w:rFonts w:ascii="Arial" w:hAnsi="Arial" w:cs="Arial"/>
          <w:color w:val="212121"/>
        </w:rPr>
        <w:t xml:space="preserve"> must start charging you </w:t>
      </w:r>
      <w:r w:rsidR="006F5437" w:rsidRPr="00F77C8C">
        <w:rPr>
          <w:rFonts w:ascii="Arial" w:hAnsi="Arial" w:cs="Arial"/>
          <w:color w:val="212121"/>
        </w:rPr>
        <w:t>on your new price plan</w:t>
      </w:r>
      <w:r w:rsidRPr="00F77C8C">
        <w:rPr>
          <w:rFonts w:ascii="Arial" w:hAnsi="Arial" w:cs="Arial"/>
          <w:color w:val="212121"/>
        </w:rPr>
        <w:t xml:space="preserve"> as of your next billing period after you submit your election form if </w:t>
      </w:r>
      <w:r w:rsidRPr="00C769B5">
        <w:rPr>
          <w:rFonts w:ascii="Arial" w:hAnsi="Arial" w:cs="Arial"/>
          <w:color w:val="212121"/>
          <w:highlight w:val="yellow"/>
        </w:rPr>
        <w:t xml:space="preserve">(INSERT </w:t>
      </w:r>
      <w:r w:rsidR="006F5437" w:rsidRPr="00F77C8C">
        <w:rPr>
          <w:rFonts w:ascii="Arial" w:hAnsi="Arial" w:cs="Arial"/>
          <w:color w:val="212121"/>
          <w:highlight w:val="yellow"/>
        </w:rPr>
        <w:t xml:space="preserve">ELECTRICITY DISTRIBUTOR </w:t>
      </w:r>
      <w:r w:rsidRPr="00F77C8C">
        <w:rPr>
          <w:rFonts w:ascii="Arial" w:hAnsi="Arial" w:cs="Arial"/>
          <w:color w:val="212121"/>
          <w:highlight w:val="yellow"/>
        </w:rPr>
        <w:t xml:space="preserve">NAME </w:t>
      </w:r>
      <w:r w:rsidRPr="00C769B5">
        <w:rPr>
          <w:rFonts w:ascii="Arial" w:hAnsi="Arial" w:cs="Arial"/>
          <w:color w:val="212121"/>
          <w:highlight w:val="yellow"/>
        </w:rPr>
        <w:t>HERE)</w:t>
      </w:r>
      <w:r w:rsidRPr="00F77C8C">
        <w:rPr>
          <w:rFonts w:ascii="Arial" w:hAnsi="Arial" w:cs="Arial"/>
          <w:color w:val="212121"/>
        </w:rPr>
        <w:t xml:space="preserve"> receives that form </w:t>
      </w:r>
      <w:r w:rsidRPr="00F77C8C">
        <w:rPr>
          <w:rFonts w:ascii="Arial" w:hAnsi="Arial" w:cs="Arial"/>
          <w:i/>
          <w:iCs/>
          <w:color w:val="212121"/>
        </w:rPr>
        <w:t>at least 10 business days</w:t>
      </w:r>
      <w:r w:rsidRPr="00F77C8C">
        <w:rPr>
          <w:rFonts w:ascii="Arial" w:hAnsi="Arial" w:cs="Arial"/>
          <w:color w:val="212121"/>
        </w:rPr>
        <w:t xml:space="preserve"> before that billing period starts, and provided there are no issues with your form (see above).</w:t>
      </w:r>
    </w:p>
    <w:p w14:paraId="236F7D61" w14:textId="729A4135" w:rsidR="00287988" w:rsidRPr="00F77C8C" w:rsidRDefault="00287988" w:rsidP="00C769B5">
      <w:pPr>
        <w:pStyle w:val="NormalWeb"/>
        <w:numPr>
          <w:ilvl w:val="1"/>
          <w:numId w:val="2"/>
        </w:numPr>
        <w:spacing w:before="0" w:beforeAutospacing="0" w:after="0" w:afterAutospacing="0"/>
        <w:contextualSpacing/>
        <w:rPr>
          <w:rFonts w:ascii="Arial" w:hAnsi="Arial" w:cs="Arial"/>
          <w:color w:val="212121"/>
        </w:rPr>
      </w:pPr>
      <w:r w:rsidRPr="00F77C8C">
        <w:rPr>
          <w:rFonts w:ascii="Arial" w:hAnsi="Arial" w:cs="Arial"/>
          <w:color w:val="212121"/>
        </w:rPr>
        <w:t xml:space="preserve">If </w:t>
      </w:r>
      <w:r w:rsidRPr="00C769B5">
        <w:rPr>
          <w:rFonts w:ascii="Arial" w:hAnsi="Arial" w:cs="Arial"/>
          <w:color w:val="212121"/>
          <w:highlight w:val="yellow"/>
        </w:rPr>
        <w:t xml:space="preserve">(INSERT </w:t>
      </w:r>
      <w:r w:rsidR="006F5437" w:rsidRPr="00F77C8C">
        <w:rPr>
          <w:rFonts w:ascii="Arial" w:hAnsi="Arial" w:cs="Arial"/>
          <w:color w:val="212121"/>
          <w:highlight w:val="yellow"/>
        </w:rPr>
        <w:t xml:space="preserve">ELECTRICITY DISTRIBUTOR </w:t>
      </w:r>
      <w:r w:rsidRPr="00F77C8C">
        <w:rPr>
          <w:rFonts w:ascii="Arial" w:hAnsi="Arial" w:cs="Arial"/>
          <w:color w:val="212121"/>
          <w:highlight w:val="yellow"/>
        </w:rPr>
        <w:t xml:space="preserve">NAME </w:t>
      </w:r>
      <w:r w:rsidRPr="00C769B5">
        <w:rPr>
          <w:rFonts w:ascii="Arial" w:hAnsi="Arial" w:cs="Arial"/>
          <w:color w:val="212121"/>
          <w:highlight w:val="yellow"/>
        </w:rPr>
        <w:t>HERE)</w:t>
      </w:r>
      <w:r w:rsidRPr="00F77C8C">
        <w:rPr>
          <w:rFonts w:ascii="Arial" w:hAnsi="Arial" w:cs="Arial"/>
          <w:color w:val="212121"/>
        </w:rPr>
        <w:t xml:space="preserve"> receives your complete election form </w:t>
      </w:r>
      <w:r w:rsidRPr="00F77C8C">
        <w:rPr>
          <w:rFonts w:ascii="Arial" w:hAnsi="Arial" w:cs="Arial"/>
          <w:i/>
          <w:iCs/>
          <w:color w:val="212121"/>
        </w:rPr>
        <w:t>less than 10 business days</w:t>
      </w:r>
      <w:r w:rsidRPr="00F77C8C">
        <w:rPr>
          <w:rFonts w:ascii="Arial" w:hAnsi="Arial" w:cs="Arial"/>
          <w:color w:val="212121"/>
        </w:rPr>
        <w:t xml:space="preserve"> before the start of your next billing period, </w:t>
      </w:r>
      <w:r w:rsidRPr="00F77C8C">
        <w:rPr>
          <w:rFonts w:ascii="Arial" w:hAnsi="Arial" w:cs="Arial"/>
          <w:color w:val="212121"/>
          <w:highlight w:val="yellow"/>
        </w:rPr>
        <w:t xml:space="preserve">(INSERT </w:t>
      </w:r>
      <w:r w:rsidR="006F5437" w:rsidRPr="00F77C8C">
        <w:rPr>
          <w:rFonts w:ascii="Arial" w:hAnsi="Arial" w:cs="Arial"/>
          <w:color w:val="212121"/>
          <w:highlight w:val="yellow"/>
        </w:rPr>
        <w:t xml:space="preserve">ELECTRICITY DISTRIBUTOR </w:t>
      </w:r>
      <w:r w:rsidRPr="00F77C8C">
        <w:rPr>
          <w:rFonts w:ascii="Arial" w:hAnsi="Arial" w:cs="Arial"/>
          <w:color w:val="212121"/>
          <w:highlight w:val="yellow"/>
        </w:rPr>
        <w:t>NAME HERE)</w:t>
      </w:r>
      <w:r w:rsidRPr="00F77C8C">
        <w:rPr>
          <w:rFonts w:ascii="Arial" w:hAnsi="Arial" w:cs="Arial"/>
          <w:color w:val="212121"/>
        </w:rPr>
        <w:t xml:space="preserve"> might still be able to switch you for your next billing period. But if </w:t>
      </w:r>
      <w:r w:rsidRPr="00C769B5">
        <w:rPr>
          <w:rFonts w:ascii="Arial" w:hAnsi="Arial" w:cs="Arial"/>
          <w:color w:val="212121"/>
          <w:highlight w:val="yellow"/>
        </w:rPr>
        <w:t xml:space="preserve">(INSERT </w:t>
      </w:r>
      <w:r w:rsidR="006F5437" w:rsidRPr="00F77C8C">
        <w:rPr>
          <w:rFonts w:ascii="Arial" w:hAnsi="Arial" w:cs="Arial"/>
          <w:color w:val="212121"/>
          <w:highlight w:val="yellow"/>
        </w:rPr>
        <w:t xml:space="preserve">ELECTRICITY DISTRIBUTOR </w:t>
      </w:r>
      <w:r w:rsidRPr="00F77C8C">
        <w:rPr>
          <w:rFonts w:ascii="Arial" w:hAnsi="Arial" w:cs="Arial"/>
          <w:color w:val="212121"/>
          <w:highlight w:val="yellow"/>
        </w:rPr>
        <w:t>NAME HER</w:t>
      </w:r>
      <w:r w:rsidRPr="00C769B5">
        <w:rPr>
          <w:rFonts w:ascii="Arial" w:hAnsi="Arial" w:cs="Arial"/>
          <w:color w:val="212121"/>
          <w:highlight w:val="yellow"/>
        </w:rPr>
        <w:t>E)</w:t>
      </w:r>
      <w:r w:rsidRPr="00F77C8C">
        <w:rPr>
          <w:rFonts w:ascii="Arial" w:hAnsi="Arial" w:cs="Arial"/>
          <w:color w:val="212121"/>
        </w:rPr>
        <w:t xml:space="preserve"> can’t do so, </w:t>
      </w:r>
      <w:r w:rsidRPr="00C769B5">
        <w:rPr>
          <w:rFonts w:ascii="Arial" w:hAnsi="Arial" w:cs="Arial"/>
          <w:color w:val="212121"/>
          <w:highlight w:val="yellow"/>
        </w:rPr>
        <w:t xml:space="preserve">(INSERT </w:t>
      </w:r>
      <w:r w:rsidR="006F5437" w:rsidRPr="00F77C8C">
        <w:rPr>
          <w:rFonts w:ascii="Arial" w:hAnsi="Arial" w:cs="Arial"/>
          <w:color w:val="212121"/>
          <w:highlight w:val="yellow"/>
        </w:rPr>
        <w:t xml:space="preserve">ELECTRICITY DISTRIBUTOR </w:t>
      </w:r>
      <w:r w:rsidRPr="00F77C8C">
        <w:rPr>
          <w:rFonts w:ascii="Arial" w:hAnsi="Arial" w:cs="Arial"/>
          <w:color w:val="212121"/>
          <w:highlight w:val="yellow"/>
        </w:rPr>
        <w:t>NAME HERE)</w:t>
      </w:r>
      <w:r w:rsidRPr="00F77C8C">
        <w:rPr>
          <w:rFonts w:ascii="Arial" w:hAnsi="Arial" w:cs="Arial"/>
          <w:color w:val="212121"/>
        </w:rPr>
        <w:t xml:space="preserve"> has to start charging you </w:t>
      </w:r>
      <w:r w:rsidR="006F5437" w:rsidRPr="00F77C8C">
        <w:rPr>
          <w:rFonts w:ascii="Arial" w:hAnsi="Arial" w:cs="Arial"/>
          <w:color w:val="212121"/>
        </w:rPr>
        <w:t>on your new price plan</w:t>
      </w:r>
      <w:r w:rsidRPr="00F77C8C">
        <w:rPr>
          <w:rFonts w:ascii="Arial" w:hAnsi="Arial" w:cs="Arial"/>
          <w:color w:val="212121"/>
        </w:rPr>
        <w:t xml:space="preserve"> at the start of the next billing period after that.</w:t>
      </w:r>
    </w:p>
    <w:p w14:paraId="686D399C" w14:textId="4163D426" w:rsidR="00287988" w:rsidRPr="00F77C8C" w:rsidRDefault="00287988" w:rsidP="00C769B5">
      <w:pPr>
        <w:pStyle w:val="NormalWeb"/>
        <w:numPr>
          <w:ilvl w:val="1"/>
          <w:numId w:val="2"/>
        </w:numPr>
        <w:spacing w:before="0" w:beforeAutospacing="0" w:after="0" w:afterAutospacing="0"/>
        <w:contextualSpacing/>
        <w:rPr>
          <w:rFonts w:ascii="Arial" w:hAnsi="Arial" w:cs="Arial"/>
          <w:color w:val="212121"/>
        </w:rPr>
      </w:pPr>
      <w:r w:rsidRPr="00F77C8C">
        <w:rPr>
          <w:rFonts w:ascii="Arial" w:hAnsi="Arial" w:cs="Arial"/>
          <w:color w:val="212121"/>
        </w:rPr>
        <w:t xml:space="preserve">Because a switch in prices can only take effect at the beginning of a billing period, it </w:t>
      </w:r>
      <w:r w:rsidR="488F994B" w:rsidRPr="00F77C8C">
        <w:rPr>
          <w:rFonts w:ascii="Arial" w:hAnsi="Arial" w:cs="Arial"/>
          <w:color w:val="212121"/>
        </w:rPr>
        <w:t>could</w:t>
      </w:r>
      <w:r w:rsidRPr="00F77C8C">
        <w:rPr>
          <w:rFonts w:ascii="Arial" w:hAnsi="Arial" w:cs="Arial"/>
          <w:color w:val="212121"/>
        </w:rPr>
        <w:t xml:space="preserve"> take some time between the day you provide your election form and the day you actually start getting charged </w:t>
      </w:r>
      <w:r w:rsidR="006F5437" w:rsidRPr="00F77C8C">
        <w:rPr>
          <w:rFonts w:ascii="Arial" w:hAnsi="Arial" w:cs="Arial"/>
          <w:color w:val="212121"/>
        </w:rPr>
        <w:t>on your new price plan</w:t>
      </w:r>
      <w:r w:rsidRPr="00F77C8C">
        <w:rPr>
          <w:rFonts w:ascii="Arial" w:hAnsi="Arial" w:cs="Arial"/>
          <w:color w:val="212121"/>
        </w:rPr>
        <w:t xml:space="preserve">.  </w:t>
      </w:r>
    </w:p>
    <w:p w14:paraId="4148034B" w14:textId="77777777" w:rsidR="00287988" w:rsidRPr="00F77C8C" w:rsidRDefault="00287988" w:rsidP="00C769B5">
      <w:pPr>
        <w:spacing w:after="0" w:line="240" w:lineRule="auto"/>
        <w:contextualSpacing/>
        <w:rPr>
          <w:rFonts w:eastAsia="Times New Roman"/>
          <w:bCs/>
          <w:color w:val="212121"/>
          <w:sz w:val="24"/>
          <w:szCs w:val="24"/>
        </w:rPr>
      </w:pPr>
    </w:p>
    <w:p w14:paraId="02B32420" w14:textId="1E2E3437" w:rsidR="00287988" w:rsidRPr="00F77C8C" w:rsidRDefault="00287988" w:rsidP="00C769B5">
      <w:pPr>
        <w:spacing w:after="0" w:line="240" w:lineRule="auto"/>
        <w:contextualSpacing/>
        <w:rPr>
          <w:rFonts w:eastAsia="Times New Roman"/>
          <w:b/>
          <w:color w:val="212121"/>
          <w:sz w:val="24"/>
          <w:szCs w:val="24"/>
        </w:rPr>
      </w:pPr>
      <w:r w:rsidRPr="00F77C8C">
        <w:rPr>
          <w:rFonts w:eastAsia="Times New Roman"/>
          <w:b/>
          <w:color w:val="212121"/>
          <w:sz w:val="24"/>
          <w:szCs w:val="24"/>
        </w:rPr>
        <w:t xml:space="preserve">If I have </w:t>
      </w:r>
      <w:r w:rsidR="00DC0F8A" w:rsidRPr="00F77C8C">
        <w:rPr>
          <w:rFonts w:eastAsia="Times New Roman"/>
          <w:b/>
          <w:color w:val="212121"/>
          <w:sz w:val="24"/>
          <w:szCs w:val="24"/>
        </w:rPr>
        <w:t xml:space="preserve">switched to </w:t>
      </w:r>
      <w:r w:rsidR="00AA50C7" w:rsidRPr="00F77C8C">
        <w:rPr>
          <w:rFonts w:eastAsia="Times New Roman"/>
          <w:b/>
          <w:color w:val="212121"/>
          <w:sz w:val="24"/>
          <w:szCs w:val="24"/>
        </w:rPr>
        <w:t>a new price plan</w:t>
      </w:r>
      <w:r w:rsidRPr="00F77C8C">
        <w:rPr>
          <w:rFonts w:eastAsia="Times New Roman"/>
          <w:b/>
          <w:color w:val="212121"/>
          <w:sz w:val="24"/>
          <w:szCs w:val="24"/>
        </w:rPr>
        <w:t xml:space="preserve">, can I switch back to </w:t>
      </w:r>
      <w:r w:rsidR="00AA50C7" w:rsidRPr="00F77C8C">
        <w:rPr>
          <w:rFonts w:eastAsia="Times New Roman"/>
          <w:b/>
          <w:color w:val="212121"/>
          <w:sz w:val="24"/>
          <w:szCs w:val="24"/>
        </w:rPr>
        <w:t>my previous price plan or another price plan</w:t>
      </w:r>
      <w:r w:rsidRPr="00F77C8C">
        <w:rPr>
          <w:rFonts w:eastAsia="Times New Roman"/>
          <w:b/>
          <w:color w:val="212121"/>
          <w:sz w:val="24"/>
          <w:szCs w:val="24"/>
        </w:rPr>
        <w:t>?</w:t>
      </w:r>
    </w:p>
    <w:p w14:paraId="2D7D84DE" w14:textId="6D95D5AE" w:rsidR="00287988" w:rsidRPr="00F77C8C" w:rsidRDefault="00287988" w:rsidP="00C769B5">
      <w:pPr>
        <w:spacing w:after="0" w:line="240" w:lineRule="auto"/>
        <w:contextualSpacing/>
        <w:rPr>
          <w:rFonts w:eastAsia="Times New Roman"/>
          <w:bCs/>
          <w:color w:val="212121"/>
          <w:sz w:val="24"/>
          <w:szCs w:val="24"/>
        </w:rPr>
      </w:pPr>
      <w:r w:rsidRPr="00F77C8C">
        <w:rPr>
          <w:rFonts w:eastAsia="Times New Roman"/>
          <w:bCs/>
          <w:color w:val="212121"/>
          <w:sz w:val="24"/>
          <w:szCs w:val="24"/>
        </w:rPr>
        <w:t xml:space="preserve">Yes. </w:t>
      </w:r>
    </w:p>
    <w:p w14:paraId="435EF6B1" w14:textId="77777777" w:rsidR="00287988" w:rsidRPr="00F77C8C" w:rsidRDefault="00287988" w:rsidP="00C769B5">
      <w:pPr>
        <w:spacing w:after="0" w:line="240" w:lineRule="auto"/>
        <w:contextualSpacing/>
        <w:rPr>
          <w:rFonts w:eastAsia="Times New Roman"/>
          <w:bCs/>
          <w:color w:val="212121"/>
          <w:sz w:val="24"/>
          <w:szCs w:val="24"/>
        </w:rPr>
      </w:pPr>
    </w:p>
    <w:p w14:paraId="2D2ABE11" w14:textId="28335ACA" w:rsidR="00287988" w:rsidRPr="00F77C8C" w:rsidRDefault="00287988" w:rsidP="00C769B5">
      <w:pPr>
        <w:spacing w:after="0" w:line="240" w:lineRule="auto"/>
        <w:contextualSpacing/>
        <w:rPr>
          <w:rFonts w:eastAsia="Times New Roman"/>
          <w:b/>
          <w:color w:val="212121"/>
          <w:sz w:val="24"/>
          <w:szCs w:val="24"/>
        </w:rPr>
      </w:pPr>
      <w:r w:rsidRPr="00F77C8C">
        <w:rPr>
          <w:rFonts w:eastAsia="Times New Roman"/>
          <w:b/>
          <w:color w:val="212121"/>
          <w:sz w:val="24"/>
          <w:szCs w:val="24"/>
        </w:rPr>
        <w:t xml:space="preserve">Can all customers </w:t>
      </w:r>
      <w:r w:rsidR="00F00F95" w:rsidRPr="00F77C8C">
        <w:rPr>
          <w:rFonts w:eastAsia="Times New Roman"/>
          <w:b/>
          <w:color w:val="212121"/>
          <w:sz w:val="24"/>
          <w:szCs w:val="24"/>
        </w:rPr>
        <w:t>switch price plans</w:t>
      </w:r>
      <w:r w:rsidRPr="00F77C8C">
        <w:rPr>
          <w:rFonts w:eastAsia="Times New Roman"/>
          <w:b/>
          <w:color w:val="212121"/>
          <w:sz w:val="24"/>
          <w:szCs w:val="24"/>
        </w:rPr>
        <w:t>?</w:t>
      </w:r>
    </w:p>
    <w:p w14:paraId="70451425" w14:textId="23AFFC61" w:rsidR="00FA2A00" w:rsidRPr="00F77C8C" w:rsidRDefault="00FA2A00" w:rsidP="00C769B5">
      <w:pPr>
        <w:spacing w:after="0" w:line="240" w:lineRule="auto"/>
        <w:contextualSpacing/>
        <w:rPr>
          <w:rFonts w:eastAsia="Times New Roman"/>
          <w:bCs/>
          <w:color w:val="212121"/>
          <w:sz w:val="24"/>
          <w:szCs w:val="24"/>
        </w:rPr>
      </w:pPr>
      <w:r w:rsidRPr="00F77C8C">
        <w:rPr>
          <w:rFonts w:eastAsia="Times New Roman"/>
          <w:bCs/>
          <w:color w:val="212121"/>
          <w:sz w:val="24"/>
          <w:szCs w:val="24"/>
        </w:rPr>
        <w:t>The choice between TOU, Tiered and ULO prices is available to residential and small business customers that have smart meters and are billed under the OEB’s Regulated Price Plan.</w:t>
      </w:r>
    </w:p>
    <w:p w14:paraId="12092FAC" w14:textId="77777777" w:rsidR="00890648" w:rsidRDefault="00890648" w:rsidP="00920493">
      <w:pPr>
        <w:spacing w:after="0" w:line="240" w:lineRule="auto"/>
        <w:contextualSpacing/>
        <w:rPr>
          <w:rFonts w:eastAsia="Times New Roman"/>
          <w:color w:val="000000"/>
          <w:sz w:val="24"/>
          <w:szCs w:val="24"/>
        </w:rPr>
      </w:pPr>
    </w:p>
    <w:p w14:paraId="47111306" w14:textId="28B0646B" w:rsidR="00D608BE" w:rsidRPr="00F77C8C" w:rsidRDefault="00D608BE" w:rsidP="00C769B5">
      <w:pPr>
        <w:spacing w:after="0" w:line="240" w:lineRule="auto"/>
        <w:contextualSpacing/>
        <w:rPr>
          <w:rFonts w:eastAsia="Times New Roman"/>
          <w:bCs/>
          <w:color w:val="212121"/>
          <w:sz w:val="24"/>
          <w:szCs w:val="24"/>
        </w:rPr>
      </w:pPr>
      <w:r w:rsidRPr="00F77C8C">
        <w:rPr>
          <w:rFonts w:eastAsia="Times New Roman"/>
          <w:color w:val="000000"/>
          <w:sz w:val="24"/>
          <w:szCs w:val="24"/>
        </w:rPr>
        <w:lastRenderedPageBreak/>
        <w:t xml:space="preserve">Some residential and small business customers are charged Tiered prices because their meters can’t be used to bill TOU </w:t>
      </w:r>
      <w:r w:rsidR="001B769A" w:rsidRPr="00F77C8C">
        <w:rPr>
          <w:rFonts w:eastAsia="Times New Roman"/>
          <w:color w:val="000000"/>
          <w:sz w:val="24"/>
          <w:szCs w:val="24"/>
        </w:rPr>
        <w:t xml:space="preserve">or ULO </w:t>
      </w:r>
      <w:r w:rsidRPr="00F77C8C">
        <w:rPr>
          <w:rFonts w:eastAsia="Times New Roman"/>
          <w:color w:val="000000"/>
          <w:sz w:val="24"/>
          <w:szCs w:val="24"/>
        </w:rPr>
        <w:t>prices. They can’t switch to TOU or ULO prices at this time.</w:t>
      </w:r>
    </w:p>
    <w:p w14:paraId="39E4F321" w14:textId="77777777" w:rsidR="00890648" w:rsidRDefault="00890648" w:rsidP="00920493">
      <w:pPr>
        <w:spacing w:after="0" w:line="240" w:lineRule="auto"/>
        <w:contextualSpacing/>
        <w:rPr>
          <w:color w:val="212121"/>
          <w:sz w:val="24"/>
          <w:szCs w:val="24"/>
        </w:rPr>
      </w:pPr>
    </w:p>
    <w:p w14:paraId="00EEC21B" w14:textId="669D4174" w:rsidR="00287988" w:rsidRPr="00F77C8C" w:rsidRDefault="00287988" w:rsidP="00C769B5">
      <w:pPr>
        <w:spacing w:after="0" w:line="240" w:lineRule="auto"/>
        <w:contextualSpacing/>
        <w:rPr>
          <w:rFonts w:eastAsia="Times New Roman"/>
          <w:color w:val="212121"/>
          <w:sz w:val="24"/>
          <w:szCs w:val="24"/>
        </w:rPr>
      </w:pPr>
      <w:r w:rsidRPr="00F77C8C">
        <w:rPr>
          <w:color w:val="212121"/>
          <w:sz w:val="24"/>
          <w:szCs w:val="24"/>
        </w:rPr>
        <w:t>If you live in a condo or apartment that has its own individual meter and your bill comes from a company other than your electricity utility, you are a customer of a unit sub-meter provider (USMP). </w:t>
      </w:r>
      <w:r w:rsidRPr="00F77C8C">
        <w:rPr>
          <w:rFonts w:eastAsia="Times New Roman"/>
          <w:color w:val="212121"/>
          <w:sz w:val="24"/>
          <w:szCs w:val="24"/>
        </w:rPr>
        <w:t xml:space="preserve">Customers of USMPs also can’t switch </w:t>
      </w:r>
      <w:r w:rsidR="00D608BE" w:rsidRPr="00F77C8C">
        <w:rPr>
          <w:rFonts w:eastAsia="Times New Roman"/>
          <w:color w:val="212121"/>
          <w:sz w:val="24"/>
          <w:szCs w:val="24"/>
        </w:rPr>
        <w:t>price plans</w:t>
      </w:r>
      <w:r w:rsidRPr="00F77C8C">
        <w:rPr>
          <w:rFonts w:eastAsia="Times New Roman"/>
          <w:color w:val="212121"/>
          <w:sz w:val="24"/>
          <w:szCs w:val="24"/>
        </w:rPr>
        <w:t>. That decision can only be made for the building as a whole by the person that retained a USMP for the property. In most cases, the property manager, landlord or condominium board</w:t>
      </w:r>
      <w:r w:rsidR="78BAE5DF" w:rsidRPr="00F77C8C">
        <w:rPr>
          <w:rFonts w:eastAsia="Times New Roman"/>
          <w:color w:val="212121"/>
          <w:sz w:val="24"/>
          <w:szCs w:val="24"/>
        </w:rPr>
        <w:t xml:space="preserve"> sets up this arrangement</w:t>
      </w:r>
      <w:r w:rsidRPr="00F77C8C">
        <w:rPr>
          <w:rFonts w:eastAsia="Times New Roman"/>
          <w:color w:val="212121"/>
          <w:sz w:val="24"/>
          <w:szCs w:val="24"/>
        </w:rPr>
        <w:t>.</w:t>
      </w:r>
    </w:p>
    <w:p w14:paraId="5AD764A9" w14:textId="77777777" w:rsidR="007E5085" w:rsidRPr="00F77C8C" w:rsidRDefault="007E5085" w:rsidP="00C769B5">
      <w:pPr>
        <w:spacing w:after="0" w:line="240" w:lineRule="auto"/>
        <w:contextualSpacing/>
        <w:rPr>
          <w:rFonts w:eastAsia="Times New Roman"/>
          <w:bCs/>
          <w:color w:val="212121"/>
          <w:sz w:val="24"/>
          <w:szCs w:val="24"/>
        </w:rPr>
      </w:pPr>
    </w:p>
    <w:p w14:paraId="29A5094D" w14:textId="353E353B" w:rsidR="00287988" w:rsidRPr="00F77C8C" w:rsidRDefault="00287988" w:rsidP="00C769B5">
      <w:pPr>
        <w:spacing w:after="0" w:line="240" w:lineRule="auto"/>
        <w:contextualSpacing/>
        <w:rPr>
          <w:rFonts w:eastAsia="Times New Roman"/>
          <w:b/>
          <w:color w:val="212121"/>
          <w:sz w:val="24"/>
          <w:szCs w:val="24"/>
        </w:rPr>
      </w:pPr>
      <w:r w:rsidRPr="00F77C8C">
        <w:rPr>
          <w:rFonts w:eastAsia="Times New Roman"/>
          <w:b/>
          <w:color w:val="212121"/>
          <w:sz w:val="24"/>
          <w:szCs w:val="24"/>
        </w:rPr>
        <w:t xml:space="preserve">I receive a monthly credit from the Ontario Electricity Support Program (OESP). Will I lose that credit if I switch </w:t>
      </w:r>
      <w:r w:rsidR="00616360" w:rsidRPr="00F77C8C">
        <w:rPr>
          <w:rFonts w:eastAsia="Times New Roman"/>
          <w:b/>
          <w:color w:val="212121"/>
          <w:sz w:val="24"/>
          <w:szCs w:val="24"/>
        </w:rPr>
        <w:t>price plans</w:t>
      </w:r>
      <w:r w:rsidRPr="00F77C8C">
        <w:rPr>
          <w:rFonts w:eastAsia="Times New Roman"/>
          <w:b/>
          <w:color w:val="212121"/>
          <w:sz w:val="24"/>
          <w:szCs w:val="24"/>
        </w:rPr>
        <w:t>?</w:t>
      </w:r>
    </w:p>
    <w:p w14:paraId="3B628EF6" w14:textId="77777777" w:rsidR="00287988" w:rsidRPr="00F77C8C" w:rsidRDefault="00287988" w:rsidP="00C769B5">
      <w:pPr>
        <w:spacing w:after="0" w:line="240" w:lineRule="auto"/>
        <w:contextualSpacing/>
        <w:rPr>
          <w:rFonts w:eastAsia="Times New Roman"/>
          <w:bCs/>
          <w:color w:val="212121"/>
          <w:sz w:val="24"/>
          <w:szCs w:val="24"/>
        </w:rPr>
      </w:pPr>
      <w:r w:rsidRPr="00F77C8C">
        <w:rPr>
          <w:rFonts w:eastAsia="Times New Roman"/>
          <w:bCs/>
          <w:color w:val="212121"/>
          <w:sz w:val="24"/>
          <w:szCs w:val="24"/>
        </w:rPr>
        <w:t>No. You will still receive the credit.</w:t>
      </w:r>
    </w:p>
    <w:p w14:paraId="4F1351DA" w14:textId="77777777" w:rsidR="00287988" w:rsidRPr="00F77C8C" w:rsidRDefault="00287988" w:rsidP="00C769B5">
      <w:pPr>
        <w:spacing w:after="0" w:line="240" w:lineRule="auto"/>
        <w:contextualSpacing/>
        <w:rPr>
          <w:rFonts w:eastAsia="Times New Roman"/>
          <w:bCs/>
          <w:color w:val="212121"/>
          <w:sz w:val="24"/>
          <w:szCs w:val="24"/>
        </w:rPr>
      </w:pPr>
    </w:p>
    <w:p w14:paraId="3337F3E9" w14:textId="6FE3DCD9" w:rsidR="00287988" w:rsidRPr="00F77C8C" w:rsidRDefault="00287988" w:rsidP="00C769B5">
      <w:pPr>
        <w:spacing w:after="0" w:line="240" w:lineRule="auto"/>
        <w:contextualSpacing/>
        <w:rPr>
          <w:rFonts w:eastAsia="Times New Roman"/>
          <w:b/>
          <w:color w:val="212121"/>
          <w:sz w:val="24"/>
          <w:szCs w:val="24"/>
        </w:rPr>
      </w:pPr>
      <w:r w:rsidRPr="00F77C8C">
        <w:rPr>
          <w:rFonts w:eastAsia="Times New Roman"/>
          <w:b/>
          <w:color w:val="212121"/>
          <w:sz w:val="24"/>
          <w:szCs w:val="24"/>
        </w:rPr>
        <w:t xml:space="preserve">I receive the Ontario Electricity Rebate. Will I lose that rebate if I switch </w:t>
      </w:r>
      <w:r w:rsidR="00616360" w:rsidRPr="00F77C8C">
        <w:rPr>
          <w:rFonts w:eastAsia="Times New Roman"/>
          <w:b/>
          <w:color w:val="212121"/>
          <w:sz w:val="24"/>
          <w:szCs w:val="24"/>
        </w:rPr>
        <w:t>price plans</w:t>
      </w:r>
      <w:r w:rsidRPr="00F77C8C">
        <w:rPr>
          <w:rFonts w:eastAsia="Times New Roman"/>
          <w:b/>
          <w:color w:val="212121"/>
          <w:sz w:val="24"/>
          <w:szCs w:val="24"/>
        </w:rPr>
        <w:t>?</w:t>
      </w:r>
    </w:p>
    <w:p w14:paraId="0494F1B6" w14:textId="7175BF6C" w:rsidR="00287988" w:rsidRPr="00F77C8C" w:rsidRDefault="00287988" w:rsidP="00C769B5">
      <w:pPr>
        <w:spacing w:after="0" w:line="240" w:lineRule="auto"/>
        <w:contextualSpacing/>
        <w:rPr>
          <w:rFonts w:eastAsia="Times New Roman"/>
          <w:bCs/>
          <w:color w:val="212121"/>
          <w:sz w:val="24"/>
          <w:szCs w:val="24"/>
        </w:rPr>
      </w:pPr>
      <w:r w:rsidRPr="00F77C8C">
        <w:rPr>
          <w:rFonts w:eastAsia="Times New Roman"/>
          <w:bCs/>
          <w:color w:val="212121"/>
          <w:sz w:val="24"/>
          <w:szCs w:val="24"/>
        </w:rPr>
        <w:t xml:space="preserve">No. You will still receive the </w:t>
      </w:r>
      <w:r w:rsidR="001B769A" w:rsidRPr="00F77C8C">
        <w:rPr>
          <w:rFonts w:eastAsia="Times New Roman"/>
          <w:bCs/>
          <w:color w:val="212121"/>
          <w:sz w:val="24"/>
          <w:szCs w:val="24"/>
        </w:rPr>
        <w:t>rebate</w:t>
      </w:r>
      <w:r w:rsidRPr="00F77C8C">
        <w:rPr>
          <w:rFonts w:eastAsia="Times New Roman"/>
          <w:bCs/>
          <w:color w:val="212121"/>
          <w:sz w:val="24"/>
          <w:szCs w:val="24"/>
        </w:rPr>
        <w:t>.</w:t>
      </w:r>
    </w:p>
    <w:p w14:paraId="61099235" w14:textId="77777777" w:rsidR="00287988" w:rsidRPr="00F77C8C" w:rsidRDefault="00287988" w:rsidP="00C769B5">
      <w:pPr>
        <w:spacing w:after="0" w:line="240" w:lineRule="auto"/>
        <w:contextualSpacing/>
        <w:rPr>
          <w:rFonts w:eastAsia="Times New Roman"/>
          <w:bCs/>
          <w:color w:val="212121"/>
          <w:sz w:val="24"/>
          <w:szCs w:val="24"/>
        </w:rPr>
      </w:pPr>
    </w:p>
    <w:p w14:paraId="7FC92642" w14:textId="27FD614D" w:rsidR="00A15155" w:rsidRPr="00C769B5" w:rsidRDefault="00A15155" w:rsidP="00C769B5">
      <w:pPr>
        <w:spacing w:after="0" w:line="240" w:lineRule="auto"/>
        <w:contextualSpacing/>
        <w:rPr>
          <w:sz w:val="24"/>
          <w:szCs w:val="24"/>
        </w:rPr>
      </w:pPr>
    </w:p>
    <w:sectPr w:rsidR="00A15155" w:rsidRPr="00C769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4FE2"/>
    <w:multiLevelType w:val="hybridMultilevel"/>
    <w:tmpl w:val="61FEE478"/>
    <w:lvl w:ilvl="0" w:tplc="04090001">
      <w:start w:val="1"/>
      <w:numFmt w:val="bullet"/>
      <w:lvlText w:val=""/>
      <w:lvlJc w:val="left"/>
      <w:pPr>
        <w:ind w:left="570" w:hanging="210"/>
      </w:pPr>
      <w:rPr>
        <w:rFonts w:ascii="Symbol" w:hAnsi="Symbol" w:hint="default"/>
        <w:color w:val="212121"/>
      </w:rPr>
    </w:lvl>
    <w:lvl w:ilvl="1" w:tplc="86C8361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9C0ADB"/>
    <w:multiLevelType w:val="hybridMultilevel"/>
    <w:tmpl w:val="BE44CE00"/>
    <w:lvl w:ilvl="0" w:tplc="72FCAF54">
      <w:start w:val="1"/>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37949"/>
    <w:multiLevelType w:val="hybridMultilevel"/>
    <w:tmpl w:val="4A46C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500AEC"/>
    <w:multiLevelType w:val="hybridMultilevel"/>
    <w:tmpl w:val="EBAA66DC"/>
    <w:lvl w:ilvl="0" w:tplc="49D4BED8">
      <w:start w:val="13"/>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1E67788"/>
    <w:multiLevelType w:val="hybridMultilevel"/>
    <w:tmpl w:val="CCCAD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244FC6"/>
    <w:multiLevelType w:val="multilevel"/>
    <w:tmpl w:val="4AAE8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9794468">
    <w:abstractNumId w:val="1"/>
  </w:num>
  <w:num w:numId="2" w16cid:durableId="457143716">
    <w:abstractNumId w:val="3"/>
  </w:num>
  <w:num w:numId="3" w16cid:durableId="1455321518">
    <w:abstractNumId w:val="2"/>
  </w:num>
  <w:num w:numId="4" w16cid:durableId="738669701">
    <w:abstractNumId w:val="5"/>
  </w:num>
  <w:num w:numId="5" w16cid:durableId="1125347074">
    <w:abstractNumId w:val="4"/>
  </w:num>
  <w:num w:numId="6" w16cid:durableId="1013534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988"/>
    <w:rsid w:val="00026474"/>
    <w:rsid w:val="000C73F4"/>
    <w:rsid w:val="000D197A"/>
    <w:rsid w:val="000E2F9A"/>
    <w:rsid w:val="00100894"/>
    <w:rsid w:val="00104BB0"/>
    <w:rsid w:val="00121688"/>
    <w:rsid w:val="0017295D"/>
    <w:rsid w:val="0017594A"/>
    <w:rsid w:val="00185C28"/>
    <w:rsid w:val="001B769A"/>
    <w:rsid w:val="001C3639"/>
    <w:rsid w:val="001C4CD5"/>
    <w:rsid w:val="001F52AE"/>
    <w:rsid w:val="00217A49"/>
    <w:rsid w:val="00217C54"/>
    <w:rsid w:val="002614BB"/>
    <w:rsid w:val="00287988"/>
    <w:rsid w:val="002B7FC8"/>
    <w:rsid w:val="002C7518"/>
    <w:rsid w:val="00300126"/>
    <w:rsid w:val="00345BBB"/>
    <w:rsid w:val="00351DC9"/>
    <w:rsid w:val="003835F1"/>
    <w:rsid w:val="003B545F"/>
    <w:rsid w:val="00412DD8"/>
    <w:rsid w:val="0042188A"/>
    <w:rsid w:val="004C2845"/>
    <w:rsid w:val="005014B4"/>
    <w:rsid w:val="005269AB"/>
    <w:rsid w:val="00534757"/>
    <w:rsid w:val="005B0044"/>
    <w:rsid w:val="005B2E22"/>
    <w:rsid w:val="00616360"/>
    <w:rsid w:val="006438FD"/>
    <w:rsid w:val="00660717"/>
    <w:rsid w:val="006A2B2E"/>
    <w:rsid w:val="006F5437"/>
    <w:rsid w:val="00731645"/>
    <w:rsid w:val="0075723A"/>
    <w:rsid w:val="00764373"/>
    <w:rsid w:val="007743A8"/>
    <w:rsid w:val="007E5085"/>
    <w:rsid w:val="007F2D02"/>
    <w:rsid w:val="00800D59"/>
    <w:rsid w:val="00803821"/>
    <w:rsid w:val="00845111"/>
    <w:rsid w:val="00865B37"/>
    <w:rsid w:val="00890648"/>
    <w:rsid w:val="008E4553"/>
    <w:rsid w:val="00920493"/>
    <w:rsid w:val="009908AB"/>
    <w:rsid w:val="00A015A1"/>
    <w:rsid w:val="00A15155"/>
    <w:rsid w:val="00A21F8B"/>
    <w:rsid w:val="00A511EF"/>
    <w:rsid w:val="00A60FF6"/>
    <w:rsid w:val="00A86A15"/>
    <w:rsid w:val="00A87DDA"/>
    <w:rsid w:val="00AA50C7"/>
    <w:rsid w:val="00AB3BE0"/>
    <w:rsid w:val="00AB4C41"/>
    <w:rsid w:val="00AE2B3A"/>
    <w:rsid w:val="00AF1E4F"/>
    <w:rsid w:val="00AF74B7"/>
    <w:rsid w:val="00B06264"/>
    <w:rsid w:val="00B111FE"/>
    <w:rsid w:val="00B64F6E"/>
    <w:rsid w:val="00B72CE4"/>
    <w:rsid w:val="00BA1996"/>
    <w:rsid w:val="00BB690F"/>
    <w:rsid w:val="00C63EFF"/>
    <w:rsid w:val="00C76364"/>
    <w:rsid w:val="00C769B5"/>
    <w:rsid w:val="00CE4C97"/>
    <w:rsid w:val="00D204BF"/>
    <w:rsid w:val="00D20BAB"/>
    <w:rsid w:val="00D34966"/>
    <w:rsid w:val="00D34E7F"/>
    <w:rsid w:val="00D4600A"/>
    <w:rsid w:val="00D608BE"/>
    <w:rsid w:val="00D61FE3"/>
    <w:rsid w:val="00DB6486"/>
    <w:rsid w:val="00DB783C"/>
    <w:rsid w:val="00DC0F8A"/>
    <w:rsid w:val="00DC522D"/>
    <w:rsid w:val="00DF08C9"/>
    <w:rsid w:val="00E002D7"/>
    <w:rsid w:val="00E134C4"/>
    <w:rsid w:val="00E314CA"/>
    <w:rsid w:val="00E8596E"/>
    <w:rsid w:val="00EA10D7"/>
    <w:rsid w:val="00EA7CB0"/>
    <w:rsid w:val="00EC6675"/>
    <w:rsid w:val="00ED3951"/>
    <w:rsid w:val="00EF0D9D"/>
    <w:rsid w:val="00EF6E9A"/>
    <w:rsid w:val="00F00F95"/>
    <w:rsid w:val="00F331A3"/>
    <w:rsid w:val="00F501B1"/>
    <w:rsid w:val="00F601EC"/>
    <w:rsid w:val="00F77C8C"/>
    <w:rsid w:val="00F9797E"/>
    <w:rsid w:val="00FA2A00"/>
    <w:rsid w:val="00FE1B9D"/>
    <w:rsid w:val="0F470C86"/>
    <w:rsid w:val="1BB2552B"/>
    <w:rsid w:val="1F36271B"/>
    <w:rsid w:val="3792094E"/>
    <w:rsid w:val="488F994B"/>
    <w:rsid w:val="65659C31"/>
    <w:rsid w:val="78BAE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B2C9E"/>
  <w15:chartTrackingRefBased/>
  <w15:docId w15:val="{131C676F-3CF6-43AF-9613-456042D31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988"/>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8798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87988"/>
    <w:pPr>
      <w:ind w:left="720"/>
      <w:contextualSpacing/>
    </w:pPr>
  </w:style>
  <w:style w:type="paragraph" w:styleId="Revision">
    <w:name w:val="Revision"/>
    <w:hidden/>
    <w:uiPriority w:val="99"/>
    <w:semiHidden/>
    <w:rsid w:val="00287988"/>
    <w:pPr>
      <w:spacing w:after="0" w:line="240" w:lineRule="auto"/>
    </w:pPr>
    <w:rPr>
      <w:rFonts w:ascii="Arial" w:hAnsi="Arial" w:cs="Arial"/>
    </w:rPr>
  </w:style>
  <w:style w:type="character" w:styleId="Hyperlink">
    <w:name w:val="Hyperlink"/>
    <w:basedOn w:val="DefaultParagraphFont"/>
    <w:uiPriority w:val="99"/>
    <w:unhideWhenUsed/>
    <w:rsid w:val="00C76364"/>
    <w:rPr>
      <w:color w:val="0563C1" w:themeColor="hyperlink"/>
      <w:u w:val="single"/>
    </w:rPr>
  </w:style>
  <w:style w:type="character" w:styleId="UnresolvedMention">
    <w:name w:val="Unresolved Mention"/>
    <w:basedOn w:val="DefaultParagraphFont"/>
    <w:uiPriority w:val="99"/>
    <w:semiHidden/>
    <w:unhideWhenUsed/>
    <w:rsid w:val="00C76364"/>
    <w:rPr>
      <w:color w:val="605E5C"/>
      <w:shd w:val="clear" w:color="auto" w:fill="E1DFDD"/>
    </w:rPr>
  </w:style>
  <w:style w:type="character" w:styleId="CommentReference">
    <w:name w:val="annotation reference"/>
    <w:basedOn w:val="DefaultParagraphFont"/>
    <w:uiPriority w:val="99"/>
    <w:semiHidden/>
    <w:unhideWhenUsed/>
    <w:rsid w:val="00731645"/>
    <w:rPr>
      <w:sz w:val="16"/>
      <w:szCs w:val="16"/>
    </w:rPr>
  </w:style>
  <w:style w:type="paragraph" w:styleId="CommentText">
    <w:name w:val="annotation text"/>
    <w:basedOn w:val="Normal"/>
    <w:link w:val="CommentTextChar"/>
    <w:uiPriority w:val="99"/>
    <w:unhideWhenUsed/>
    <w:rsid w:val="00731645"/>
    <w:pPr>
      <w:spacing w:line="240" w:lineRule="auto"/>
    </w:pPr>
    <w:rPr>
      <w:sz w:val="20"/>
      <w:szCs w:val="20"/>
    </w:rPr>
  </w:style>
  <w:style w:type="character" w:customStyle="1" w:styleId="CommentTextChar">
    <w:name w:val="Comment Text Char"/>
    <w:basedOn w:val="DefaultParagraphFont"/>
    <w:link w:val="CommentText"/>
    <w:uiPriority w:val="99"/>
    <w:rsid w:val="0073164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31645"/>
    <w:rPr>
      <w:b/>
      <w:bCs/>
    </w:rPr>
  </w:style>
  <w:style w:type="character" w:customStyle="1" w:styleId="CommentSubjectChar">
    <w:name w:val="Comment Subject Char"/>
    <w:basedOn w:val="CommentTextChar"/>
    <w:link w:val="CommentSubject"/>
    <w:uiPriority w:val="99"/>
    <w:semiHidden/>
    <w:rsid w:val="0073164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www.oeb.ca/choi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2A4F305CE8C7488770858E7C9889BB" ma:contentTypeVersion="16" ma:contentTypeDescription="Create a new document." ma:contentTypeScope="" ma:versionID="7d2e99ecf334beeee2ed0a6302b59e33">
  <xsd:schema xmlns:xsd="http://www.w3.org/2001/XMLSchema" xmlns:xs="http://www.w3.org/2001/XMLSchema" xmlns:p="http://schemas.microsoft.com/office/2006/metadata/properties" xmlns:ns2="726a152a-1580-4202-95b9-1b80ac071aed" xmlns:ns3="c5149f41-0358-422c-87df-611588036beb" targetNamespace="http://schemas.microsoft.com/office/2006/metadata/properties" ma:root="true" ma:fieldsID="90c8ef8ad88f4c299dfd8d096ae3b955" ns2:_="" ns3:_="">
    <xsd:import namespace="726a152a-1580-4202-95b9-1b80ac071aed"/>
    <xsd:import namespace="c5149f41-0358-422c-87df-611588036b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a152a-1580-4202-95b9-1b80ac071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6fef157-3fa8-492c-b9fa-e38244047c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5149f41-0358-422c-87df-611588036be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06ae85f-49ef-4afa-86e9-74eeb66715b0}" ma:internalName="TaxCatchAll" ma:showField="CatchAllData" ma:web="c5149f41-0358-422c-87df-611588036b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F245AB-A14F-432C-9DCA-EB121BEB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a152a-1580-4202-95b9-1b80ac071aed"/>
    <ds:schemaRef ds:uri="c5149f41-0358-422c-87df-611588036b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A87E9B-2207-479E-A2E5-346967492D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1241</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Brautigam</dc:creator>
  <cp:keywords/>
  <dc:description/>
  <cp:lastModifiedBy>Tara Brautigam</cp:lastModifiedBy>
  <cp:revision>2</cp:revision>
  <dcterms:created xsi:type="dcterms:W3CDTF">2023-04-06T14:06:00Z</dcterms:created>
  <dcterms:modified xsi:type="dcterms:W3CDTF">2023-04-06T14:06:00Z</dcterms:modified>
</cp:coreProperties>
</file>