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415395" w14:textId="6CA2FF23" w:rsidR="0007206B" w:rsidRPr="004D1BBE" w:rsidRDefault="0007206B" w:rsidP="0007206B">
      <w:pPr>
        <w:pStyle w:val="Agenda1"/>
        <w:numPr>
          <w:ilvl w:val="0"/>
          <w:numId w:val="0"/>
        </w:numPr>
        <w:ind w:left="720" w:hanging="646"/>
        <w:jc w:val="center"/>
        <w:rPr>
          <w:sz w:val="28"/>
        </w:rPr>
      </w:pPr>
      <w:bookmarkStart w:id="0" w:name="_GoBack"/>
      <w:bookmarkEnd w:id="0"/>
      <w:r>
        <w:rPr>
          <w:sz w:val="28"/>
        </w:rPr>
        <w:t>Appendix 4</w:t>
      </w:r>
      <w:r w:rsidRPr="004D1BBE">
        <w:rPr>
          <w:sz w:val="28"/>
        </w:rPr>
        <w:t xml:space="preserve"> </w:t>
      </w:r>
      <w:r>
        <w:rPr>
          <w:sz w:val="28"/>
        </w:rPr>
        <w:t xml:space="preserve">– </w:t>
      </w:r>
      <w:r w:rsidR="0096444A">
        <w:rPr>
          <w:sz w:val="28"/>
        </w:rPr>
        <w:t xml:space="preserve"> </w:t>
      </w:r>
      <w:r w:rsidRPr="004D1BBE">
        <w:rPr>
          <w:sz w:val="28"/>
        </w:rPr>
        <w:t xml:space="preserve"> </w:t>
      </w:r>
      <w:r>
        <w:rPr>
          <w:sz w:val="28"/>
        </w:rPr>
        <w:t xml:space="preserve"> </w:t>
      </w:r>
    </w:p>
    <w:p w14:paraId="6FD34B8D" w14:textId="77777777" w:rsidR="00E502C3" w:rsidRDefault="00E502C3" w:rsidP="00E502C3">
      <w:pPr>
        <w:pStyle w:val="Title"/>
        <w:pBdr>
          <w:bottom w:val="single" w:sz="4" w:space="11" w:color="auto"/>
        </w:pBdr>
        <w:rPr>
          <w:i/>
          <w:szCs w:val="28"/>
        </w:rPr>
      </w:pPr>
      <w:r>
        <w:rPr>
          <w:szCs w:val="28"/>
        </w:rPr>
        <w:t xml:space="preserve">Regional Planning Process Advisory Group </w:t>
      </w:r>
    </w:p>
    <w:p w14:paraId="1806667F" w14:textId="77777777" w:rsidR="00E502C3" w:rsidRPr="00CD7A88" w:rsidRDefault="00E502C3" w:rsidP="00E502C3">
      <w:pPr>
        <w:pStyle w:val="Title"/>
        <w:pBdr>
          <w:bottom w:val="single" w:sz="4" w:space="11" w:color="auto"/>
        </w:pBdr>
        <w:rPr>
          <w:i/>
          <w:szCs w:val="28"/>
        </w:rPr>
      </w:pPr>
      <w:r>
        <w:rPr>
          <w:szCs w:val="28"/>
        </w:rPr>
        <w:t>Annual</w:t>
      </w:r>
      <w:r w:rsidRPr="00CD7A88">
        <w:rPr>
          <w:szCs w:val="28"/>
        </w:rPr>
        <w:t xml:space="preserve"> Evaluation </w:t>
      </w:r>
      <w:r>
        <w:rPr>
          <w:szCs w:val="28"/>
        </w:rPr>
        <w:t>Form</w:t>
      </w:r>
    </w:p>
    <w:p w14:paraId="4896DCCB" w14:textId="77777777" w:rsidR="00E502C3" w:rsidRDefault="00E502C3" w:rsidP="00E502C3">
      <w:pPr>
        <w:rPr>
          <w:sz w:val="16"/>
        </w:rPr>
      </w:pPr>
    </w:p>
    <w:p w14:paraId="5EA13C99" w14:textId="77777777" w:rsidR="00E502C3" w:rsidRPr="00AE150F" w:rsidRDefault="00E502C3" w:rsidP="00E502C3">
      <w:pPr>
        <w:ind w:left="700" w:right="707"/>
      </w:pPr>
      <w:r w:rsidRPr="00AE150F">
        <w:t xml:space="preserve">As a group, all members of the Advisory group will be required to annually review the efficacy of the RPPAG on the elements and criteria as noted in this form.  </w:t>
      </w:r>
    </w:p>
    <w:p w14:paraId="6A9EA627" w14:textId="77777777" w:rsidR="00E502C3" w:rsidRDefault="00E502C3" w:rsidP="00E502C3">
      <w:pPr>
        <w:ind w:right="707"/>
        <w:rPr>
          <w:b/>
          <w:sz w:val="20"/>
        </w:rPr>
      </w:pPr>
    </w:p>
    <w:p w14:paraId="63590793" w14:textId="77777777" w:rsidR="00E502C3" w:rsidRDefault="00E502C3" w:rsidP="00E502C3">
      <w:pPr>
        <w:tabs>
          <w:tab w:val="left" w:pos="2160"/>
        </w:tabs>
        <w:ind w:left="700" w:right="749"/>
        <w:rPr>
          <w:b/>
          <w:sz w:val="20"/>
        </w:rPr>
      </w:pPr>
      <w:r>
        <w:rPr>
          <w:b/>
          <w:sz w:val="20"/>
        </w:rPr>
        <w:t>Member Name:</w:t>
      </w:r>
      <w:r>
        <w:rPr>
          <w:b/>
          <w:sz w:val="20"/>
        </w:rPr>
        <w:tab/>
      </w:r>
      <w:r>
        <w:rPr>
          <w:sz w:val="20"/>
        </w:rPr>
        <w:t xml:space="preserve"> </w:t>
      </w:r>
      <w:r>
        <w:rPr>
          <w:b/>
          <w:sz w:val="20"/>
          <w:u w:val="single"/>
        </w:rPr>
        <w:t xml:space="preserve"> </w:t>
      </w:r>
    </w:p>
    <w:p w14:paraId="69847156" w14:textId="77777777" w:rsidR="00E502C3" w:rsidRDefault="00E502C3" w:rsidP="00E502C3">
      <w:pPr>
        <w:tabs>
          <w:tab w:val="left" w:pos="2160"/>
        </w:tabs>
        <w:ind w:left="700" w:right="749"/>
        <w:rPr>
          <w:b/>
          <w:sz w:val="20"/>
        </w:rPr>
      </w:pPr>
      <w:r w:rsidRPr="0024268A">
        <w:rPr>
          <w:b/>
          <w:noProof/>
          <w:sz w:val="20"/>
          <w:lang w:val="en-CA" w:eastAsia="en-C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58B38C" wp14:editId="7AECC6F1">
                <wp:simplePos x="0" y="0"/>
                <wp:positionH relativeFrom="column">
                  <wp:posOffset>1378585</wp:posOffset>
                </wp:positionH>
                <wp:positionV relativeFrom="paragraph">
                  <wp:posOffset>8890</wp:posOffset>
                </wp:positionV>
                <wp:extent cx="4471670" cy="6350"/>
                <wp:effectExtent l="0" t="0" r="24130" b="444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471670" cy="635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line id="Straight Connector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8.55pt,.7pt" to="460.65pt,1.2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bg0eucBAAAaBAAADgAAAGRycy9lMm9Eb2MueG1srFNNbxshEL1X6n9A3OtdO6ldrbzOwVF6qVqr&#10;aXsnLHiRgEED9dr/vgNrr5P01CoXBPPxZt6bYX13dJYdFEYDvuXzWc2Z8hI64/ct//nj4cMnzmIS&#10;vhMWvGr5SUV+t3n/bj2ERi2gB9spZATiYzOElvcphaaqouyVE3EGQXlyakAnEj1xX3UoBkJ3tlrU&#10;9bIaALuAIFWMZL0fnXxT8LVWMn3TOqrEbMupt1ROLOdTPqvNWjR7FKE38tyG+I8unDCeik5Q9yIJ&#10;9hvNX1DOSIQIOs0kuAq0NlIVDsRmXr9i89iLoAoXEieGSab4drDy62GHzHQtX3DmhaMRPSYUZt8n&#10;tgXvSUBAtsg6DSE2FL71Ozy/YthhJn3U6Ji2JvyiFSgyEDF2LCqfJpXVMTFJxtvb1Xy5omFI8i1v&#10;PpYhVCNKRgsY02cFjuVLy63xWQPRiMOXmKgyhV5Cstl6NlDZxaquS1gEa7oHY212lj1SW4vsIGgD&#10;0nGemRDCsyh6WU/GzG9kVG7pZNWI/11pUog6H7m9whRSKp8uuNZTdE7T1MGUeO4sL/W1mZeJ5/ic&#10;qsre/kvylFEqg09TsjMecNTlZfWrFHqMvygw8s4SPEF3KrMu0tACFuXOnyVv+PN3Sb9+6c0fAAAA&#10;//8DAFBLAwQUAAYACAAAACEArAflaNoAAAAHAQAADwAAAGRycy9kb3ducmV2LnhtbEyOwU7DMBBE&#10;70j8g7VIXBB1EgqUEKdCVCAhTgS4u/FiR8TrYLtt+HuWExxHbzTzmvXsR7HHmIZACspFAQKpD2Yg&#10;q+Dt9eF8BSJlTUaPgVDBNyZYt8dHja5NONAL7rtsBY9QqrUCl/NUS5l6h16nRZiQmH2E6HXmGK00&#10;UR943I+yKoor6fVA/OD0hPcO+89u5/nknaLtni6/noe8OXN+8puVfVTq9GS+uwWRcc5/ZfjVZ3Vo&#10;2WkbdmSSGBVU5XXJVQZLEMxvqvICxJbBEmTbyP/+7Q8AAAD//wMAUEsBAi0AFAAGAAgAAAAhAOSZ&#10;w8D7AAAA4QEAABMAAAAAAAAAAAAAAAAAAAAAAFtDb250ZW50X1R5cGVzXS54bWxQSwECLQAUAAYA&#10;CAAAACEAI7Jq4dcAAACUAQAACwAAAAAAAAAAAAAAAAAsAQAAX3JlbHMvLnJlbHNQSwECLQAUAAYA&#10;CAAAACEAGbg0eucBAAAaBAAADgAAAAAAAAAAAAAAAAAsAgAAZHJzL2Uyb0RvYy54bWxQSwECLQAU&#10;AAYACAAAACEArAflaNoAAAAHAQAADwAAAAAAAAAAAAAAAAA/BAAAZHJzL2Rvd25yZXYueG1sUEsF&#10;BgAAAAAEAAQA8wAAAEYFAAAAAA==&#10;" strokecolor="black [3213]" strokeweight="1pt"/>
            </w:pict>
          </mc:Fallback>
        </mc:AlternateContent>
      </w:r>
    </w:p>
    <w:p w14:paraId="18FCCF67" w14:textId="77777777" w:rsidR="00E502C3" w:rsidRPr="00414F98" w:rsidRDefault="00E502C3" w:rsidP="00E502C3">
      <w:pPr>
        <w:tabs>
          <w:tab w:val="left" w:pos="2160"/>
        </w:tabs>
        <w:ind w:left="700" w:right="749"/>
        <w:rPr>
          <w:sz w:val="20"/>
        </w:rPr>
      </w:pPr>
      <w:r>
        <w:rPr>
          <w:b/>
          <w:sz w:val="20"/>
        </w:rPr>
        <w:t>Applicable Period of Evaluation:</w:t>
      </w:r>
      <w:r>
        <w:rPr>
          <w:b/>
          <w:sz w:val="20"/>
        </w:rPr>
        <w:tab/>
      </w:r>
      <w:r>
        <w:rPr>
          <w:sz w:val="20"/>
        </w:rPr>
        <w:t xml:space="preserve"> </w:t>
      </w:r>
    </w:p>
    <w:p w14:paraId="35AD701F" w14:textId="77777777" w:rsidR="00E502C3" w:rsidRPr="002C3A7E" w:rsidRDefault="00E502C3" w:rsidP="00E502C3">
      <w:pPr>
        <w:tabs>
          <w:tab w:val="left" w:pos="2160"/>
        </w:tabs>
        <w:ind w:left="700" w:right="749"/>
        <w:jc w:val="center"/>
        <w:rPr>
          <w:i/>
          <w:sz w:val="20"/>
        </w:rPr>
      </w:pPr>
      <w:r w:rsidRPr="0024268A">
        <w:rPr>
          <w:i/>
          <w:noProof/>
          <w:sz w:val="20"/>
          <w:lang w:val="en-CA" w:eastAsia="en-C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898F785" wp14:editId="4F5C9FC7">
                <wp:simplePos x="0" y="0"/>
                <wp:positionH relativeFrom="column">
                  <wp:posOffset>2383155</wp:posOffset>
                </wp:positionH>
                <wp:positionV relativeFrom="paragraph">
                  <wp:posOffset>8890</wp:posOffset>
                </wp:positionV>
                <wp:extent cx="3479800" cy="0"/>
                <wp:effectExtent l="0" t="0" r="25400" b="2540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798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line id="Straight Connector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7.65pt,.7pt" to="461.65pt,.7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7SrINcBAAANBAAADgAAAGRycy9lMm9Eb2MueG1srFNNj9sgEL1X6n9A3Bs7SdXdWnH2kNX2UrVR&#10;d/sDWAwxEjBooLHz7zvgxNl+qFKrXrAH5r2Z9xg2d6Oz7KgwGvAtXy5qzpSX0Bl/aPnXp4c3t5zF&#10;JHwnLHjV8pOK/G77+tVmCI1aQQ+2U8iIxMdmCC3vUwpNVUXZKyfiAoLydKgBnUgU4qHqUAzE7my1&#10;qut31QDYBQSpYqTd++mQbwu/1kqmz1pHlZhtOfWWyoplfc5rtd2I5oAi9Eae2xD/0IUTxlPRmepe&#10;JMG+ofmFyhmJEEGnhQRXgdZGqqKB1Czrn9Q89iKoooXMiWG2Kf4/WvnpuEdmupavOfPC0RU9JhTm&#10;0Ce2A+/JQEC2zj4NITaUvvN7PEcx7DGLHjW6/CU5bCzenmZv1ZiYpM3125v3tzVdgbycVVdgwJg+&#10;KHAs/7TcGp9li0YcP8ZExSj1kpK3rWcDDdvqhvhyHMGa7sFYW4I8OmpnkR0FXXoal7l5YniRRZH1&#10;tJklTSLKXzpZNfF/UZpMobaXU4EfOYWUyqcLr/WUnWGaOpiB587+BDznZ6gqo/o34BlRKoNPM9gZ&#10;D/i7tq9W6Cn/4sCkO1vwDN2pXG+xhmauOHd+H3moX8YFfn3F2+8AAAD//wMAUEsDBBQABgAIAAAA&#10;IQCG9nJx2AAAAAcBAAAPAAAAZHJzL2Rvd25yZXYueG1sTI7NTsMwEITvSLyDtUjcqEMDFNI4VYXU&#10;B2hBQty2tvNT7HUUO0369ixc4PhpRjNfuZm9E2c7xC6QgvtFBsKSDqajRsH72+7uGURMSAZdIKvg&#10;YiNsquurEgsTJtrb8yE1gkcoFqigTakvpIy6tR7jIvSWOKvD4DExDo00A0487p1cZtmT9NgRP7TY&#10;29fW6q/D6BV8ZpMbT7re6RwvH7Tf+tVQe6Vub+btGkSyc/orw48+q0PFTscwkonCKchXjzlXOXgA&#10;wfnLMmc+/rKsSvnfv/oGAAD//wMAUEsBAi0AFAAGAAgAAAAhAOSZw8D7AAAA4QEAABMAAAAAAAAA&#10;AAAAAAAAAAAAAFtDb250ZW50X1R5cGVzXS54bWxQSwECLQAUAAYACAAAACEAI7Jq4dcAAACUAQAA&#10;CwAAAAAAAAAAAAAAAAAsAQAAX3JlbHMvLnJlbHNQSwECLQAUAAYACAAAACEAx7SrINcBAAANBAAA&#10;DgAAAAAAAAAAAAAAAAAsAgAAZHJzL2Uyb0RvYy54bWxQSwECLQAUAAYACAAAACEAhvZycdgAAAAH&#10;AQAADwAAAAAAAAAAAAAAAAAvBAAAZHJzL2Rvd25yZXYueG1sUEsFBgAAAAAEAAQA8wAAADQFAAAA&#10;AA==&#10;" strokecolor="black [3213]" strokeweight="1pt"/>
            </w:pict>
          </mc:Fallback>
        </mc:AlternateContent>
      </w:r>
      <w:r w:rsidRPr="002C3A7E">
        <w:rPr>
          <w:i/>
          <w:sz w:val="20"/>
        </w:rPr>
        <w:t>[</w:t>
      </w:r>
      <w:proofErr w:type="gramStart"/>
      <w:r w:rsidRPr="002C3A7E">
        <w:rPr>
          <w:i/>
          <w:sz w:val="20"/>
        </w:rPr>
        <w:t>month/year</w:t>
      </w:r>
      <w:proofErr w:type="gramEnd"/>
      <w:r w:rsidRPr="002C3A7E">
        <w:rPr>
          <w:i/>
          <w:sz w:val="20"/>
        </w:rPr>
        <w:t xml:space="preserve"> – month/year]</w:t>
      </w:r>
    </w:p>
    <w:p w14:paraId="59B31699" w14:textId="77777777" w:rsidR="00E502C3" w:rsidRPr="001E0236" w:rsidRDefault="00E502C3" w:rsidP="00E502C3">
      <w:pPr>
        <w:ind w:left="709" w:right="749"/>
        <w:rPr>
          <w:b/>
          <w:sz w:val="20"/>
        </w:rPr>
      </w:pPr>
    </w:p>
    <w:tbl>
      <w:tblPr>
        <w:tblW w:w="0" w:type="auto"/>
        <w:jc w:val="center"/>
        <w:tblInd w:w="49" w:type="dxa"/>
        <w:tblBorders>
          <w:top w:val="single" w:sz="18" w:space="0" w:color="808080"/>
          <w:left w:val="single" w:sz="18" w:space="0" w:color="808080"/>
          <w:bottom w:val="single" w:sz="18" w:space="0" w:color="808080"/>
          <w:right w:val="single" w:sz="18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5021"/>
        <w:gridCol w:w="707"/>
        <w:gridCol w:w="708"/>
        <w:gridCol w:w="708"/>
        <w:gridCol w:w="707"/>
        <w:gridCol w:w="708"/>
        <w:gridCol w:w="708"/>
      </w:tblGrid>
      <w:tr w:rsidR="00E502C3" w14:paraId="25F70363" w14:textId="77777777" w:rsidTr="00571C23">
        <w:trPr>
          <w:cantSplit/>
          <w:trHeight w:val="1250"/>
          <w:jc w:val="center"/>
        </w:trPr>
        <w:tc>
          <w:tcPr>
            <w:tcW w:w="5021" w:type="dxa"/>
            <w:tcBorders>
              <w:top w:val="single" w:sz="18" w:space="0" w:color="808080"/>
              <w:bottom w:val="single" w:sz="18" w:space="0" w:color="808080"/>
              <w:right w:val="single" w:sz="18" w:space="0" w:color="808080"/>
            </w:tcBorders>
            <w:shd w:val="pct10" w:color="auto" w:fill="auto"/>
            <w:vAlign w:val="center"/>
          </w:tcPr>
          <w:p w14:paraId="4676D468" w14:textId="77777777" w:rsidR="00E502C3" w:rsidRDefault="00E502C3" w:rsidP="00571C23"/>
          <w:p w14:paraId="57BF780A" w14:textId="77777777" w:rsidR="00E502C3" w:rsidRPr="00E502C3" w:rsidRDefault="00E502C3" w:rsidP="00571C23">
            <w:pPr>
              <w:pStyle w:val="BodyText"/>
              <w:rPr>
                <w:b/>
                <w:sz w:val="20"/>
              </w:rPr>
            </w:pPr>
            <w:r w:rsidRPr="00E502C3">
              <w:rPr>
                <w:b/>
                <w:sz w:val="20"/>
              </w:rPr>
              <w:t>Please circle your response to each statement.</w:t>
            </w:r>
          </w:p>
          <w:p w14:paraId="676D04CD" w14:textId="77777777" w:rsidR="00E502C3" w:rsidRDefault="00E502C3" w:rsidP="00571C23">
            <w:pPr>
              <w:pStyle w:val="BodyText"/>
            </w:pPr>
          </w:p>
        </w:tc>
        <w:tc>
          <w:tcPr>
            <w:tcW w:w="707" w:type="dxa"/>
            <w:tcBorders>
              <w:top w:val="single" w:sz="18" w:space="0" w:color="808080"/>
              <w:left w:val="single" w:sz="18" w:space="0" w:color="808080"/>
              <w:bottom w:val="single" w:sz="18" w:space="0" w:color="808080"/>
              <w:right w:val="single" w:sz="8" w:space="0" w:color="808080"/>
            </w:tcBorders>
            <w:shd w:val="pct10" w:color="auto" w:fill="auto"/>
            <w:textDirection w:val="btLr"/>
          </w:tcPr>
          <w:p w14:paraId="5C5E1F43" w14:textId="77777777" w:rsidR="00E502C3" w:rsidRPr="006512CA" w:rsidRDefault="00E502C3" w:rsidP="00571C23">
            <w:pPr>
              <w:ind w:left="113" w:right="113"/>
              <w:jc w:val="center"/>
              <w:rPr>
                <w:b/>
                <w:sz w:val="20"/>
              </w:rPr>
            </w:pPr>
            <w:r w:rsidRPr="006512CA">
              <w:rPr>
                <w:b/>
                <w:sz w:val="20"/>
              </w:rPr>
              <w:t>Strongly Disagree</w:t>
            </w:r>
          </w:p>
        </w:tc>
        <w:tc>
          <w:tcPr>
            <w:tcW w:w="708" w:type="dxa"/>
            <w:tcBorders>
              <w:top w:val="single" w:sz="18" w:space="0" w:color="808080"/>
              <w:left w:val="single" w:sz="8" w:space="0" w:color="808080"/>
              <w:bottom w:val="single" w:sz="18" w:space="0" w:color="808080"/>
              <w:right w:val="single" w:sz="8" w:space="0" w:color="808080"/>
            </w:tcBorders>
            <w:shd w:val="pct10" w:color="auto" w:fill="auto"/>
            <w:textDirection w:val="btLr"/>
          </w:tcPr>
          <w:p w14:paraId="21E231AC" w14:textId="77777777" w:rsidR="00E502C3" w:rsidRPr="006512CA" w:rsidRDefault="00E502C3" w:rsidP="00571C23">
            <w:pPr>
              <w:ind w:left="113" w:right="113"/>
              <w:jc w:val="center"/>
              <w:rPr>
                <w:b/>
                <w:sz w:val="20"/>
              </w:rPr>
            </w:pPr>
            <w:r w:rsidRPr="006512CA">
              <w:rPr>
                <w:b/>
                <w:sz w:val="20"/>
              </w:rPr>
              <w:t>Disagree</w:t>
            </w:r>
          </w:p>
        </w:tc>
        <w:tc>
          <w:tcPr>
            <w:tcW w:w="708" w:type="dxa"/>
            <w:tcBorders>
              <w:top w:val="single" w:sz="18" w:space="0" w:color="808080"/>
              <w:left w:val="single" w:sz="8" w:space="0" w:color="808080"/>
              <w:bottom w:val="single" w:sz="18" w:space="0" w:color="808080"/>
              <w:right w:val="single" w:sz="8" w:space="0" w:color="808080"/>
            </w:tcBorders>
            <w:shd w:val="pct10" w:color="auto" w:fill="auto"/>
            <w:textDirection w:val="btLr"/>
          </w:tcPr>
          <w:p w14:paraId="7D984F46" w14:textId="77777777" w:rsidR="00E502C3" w:rsidRPr="006512CA" w:rsidRDefault="00E502C3" w:rsidP="00571C23">
            <w:pPr>
              <w:ind w:left="113" w:right="113"/>
              <w:jc w:val="center"/>
              <w:rPr>
                <w:b/>
                <w:sz w:val="20"/>
              </w:rPr>
            </w:pPr>
            <w:r w:rsidRPr="006512CA">
              <w:rPr>
                <w:b/>
                <w:sz w:val="20"/>
              </w:rPr>
              <w:t>Neutral</w:t>
            </w:r>
          </w:p>
        </w:tc>
        <w:tc>
          <w:tcPr>
            <w:tcW w:w="707" w:type="dxa"/>
            <w:tcBorders>
              <w:top w:val="single" w:sz="18" w:space="0" w:color="808080"/>
              <w:left w:val="single" w:sz="8" w:space="0" w:color="808080"/>
              <w:bottom w:val="single" w:sz="18" w:space="0" w:color="808080"/>
              <w:right w:val="single" w:sz="8" w:space="0" w:color="808080"/>
            </w:tcBorders>
            <w:shd w:val="pct10" w:color="auto" w:fill="auto"/>
            <w:textDirection w:val="btLr"/>
          </w:tcPr>
          <w:p w14:paraId="57262EAF" w14:textId="77777777" w:rsidR="00E502C3" w:rsidRPr="006512CA" w:rsidRDefault="00E502C3" w:rsidP="00571C23">
            <w:pPr>
              <w:ind w:left="113" w:right="113"/>
              <w:jc w:val="center"/>
              <w:rPr>
                <w:b/>
                <w:sz w:val="20"/>
              </w:rPr>
            </w:pPr>
            <w:r w:rsidRPr="006512CA">
              <w:rPr>
                <w:b/>
                <w:sz w:val="20"/>
              </w:rPr>
              <w:t>Agree</w:t>
            </w:r>
          </w:p>
        </w:tc>
        <w:tc>
          <w:tcPr>
            <w:tcW w:w="708" w:type="dxa"/>
            <w:tcBorders>
              <w:top w:val="single" w:sz="18" w:space="0" w:color="808080"/>
              <w:left w:val="single" w:sz="8" w:space="0" w:color="808080"/>
              <w:bottom w:val="single" w:sz="18" w:space="0" w:color="808080"/>
              <w:right w:val="single" w:sz="8" w:space="0" w:color="808080"/>
            </w:tcBorders>
            <w:shd w:val="pct10" w:color="auto" w:fill="auto"/>
            <w:textDirection w:val="btLr"/>
          </w:tcPr>
          <w:p w14:paraId="6ED9CBF5" w14:textId="77777777" w:rsidR="00E502C3" w:rsidRPr="006512CA" w:rsidRDefault="00E502C3" w:rsidP="00571C23">
            <w:pPr>
              <w:ind w:left="113" w:right="113"/>
              <w:jc w:val="center"/>
              <w:rPr>
                <w:b/>
                <w:sz w:val="20"/>
              </w:rPr>
            </w:pPr>
            <w:r w:rsidRPr="006512CA">
              <w:rPr>
                <w:b/>
                <w:sz w:val="20"/>
              </w:rPr>
              <w:t>Strongly Agree</w:t>
            </w:r>
          </w:p>
        </w:tc>
        <w:tc>
          <w:tcPr>
            <w:tcW w:w="708" w:type="dxa"/>
            <w:tcBorders>
              <w:top w:val="single" w:sz="18" w:space="0" w:color="808080"/>
              <w:left w:val="single" w:sz="8" w:space="0" w:color="808080"/>
              <w:bottom w:val="single" w:sz="18" w:space="0" w:color="808080"/>
            </w:tcBorders>
            <w:shd w:val="pct10" w:color="auto" w:fill="auto"/>
            <w:textDirection w:val="btLr"/>
          </w:tcPr>
          <w:p w14:paraId="347274C9" w14:textId="77777777" w:rsidR="00E502C3" w:rsidRPr="006512CA" w:rsidRDefault="00E502C3" w:rsidP="00571C23">
            <w:pPr>
              <w:ind w:left="113" w:right="113"/>
              <w:jc w:val="center"/>
              <w:rPr>
                <w:b/>
                <w:sz w:val="20"/>
              </w:rPr>
            </w:pPr>
            <w:r w:rsidRPr="006512CA">
              <w:rPr>
                <w:b/>
                <w:sz w:val="20"/>
              </w:rPr>
              <w:t>Not Applicable</w:t>
            </w:r>
          </w:p>
        </w:tc>
      </w:tr>
      <w:tr w:rsidR="00E502C3" w14:paraId="73C7FEC8" w14:textId="77777777" w:rsidTr="00571C23">
        <w:trPr>
          <w:jc w:val="center"/>
        </w:trPr>
        <w:tc>
          <w:tcPr>
            <w:tcW w:w="9267" w:type="dxa"/>
            <w:gridSpan w:val="7"/>
            <w:tcBorders>
              <w:top w:val="single" w:sz="18" w:space="0" w:color="808080"/>
              <w:bottom w:val="single" w:sz="8" w:space="0" w:color="auto"/>
            </w:tcBorders>
          </w:tcPr>
          <w:p w14:paraId="1049A191" w14:textId="77777777" w:rsidR="00E502C3" w:rsidRDefault="00E502C3" w:rsidP="00571C23">
            <w:pPr>
              <w:spacing w:before="60" w:after="60"/>
              <w:jc w:val="center"/>
              <w:rPr>
                <w:sz w:val="20"/>
              </w:rPr>
            </w:pPr>
            <w:r w:rsidRPr="002C3A7E">
              <w:rPr>
                <w:b/>
                <w:i/>
                <w:sz w:val="20"/>
              </w:rPr>
              <w:t>Meeting Process</w:t>
            </w:r>
          </w:p>
        </w:tc>
      </w:tr>
      <w:tr w:rsidR="00E502C3" w14:paraId="55D0BEFB" w14:textId="77777777" w:rsidTr="00571C23">
        <w:trPr>
          <w:jc w:val="center"/>
        </w:trPr>
        <w:tc>
          <w:tcPr>
            <w:tcW w:w="5021" w:type="dxa"/>
            <w:tcBorders>
              <w:top w:val="single" w:sz="18" w:space="0" w:color="808080"/>
              <w:bottom w:val="single" w:sz="8" w:space="0" w:color="auto"/>
              <w:right w:val="single" w:sz="18" w:space="0" w:color="808080"/>
            </w:tcBorders>
          </w:tcPr>
          <w:p w14:paraId="5A8626F5" w14:textId="77777777" w:rsidR="00E502C3" w:rsidRDefault="00E502C3" w:rsidP="00E502C3">
            <w:pPr>
              <w:numPr>
                <w:ilvl w:val="0"/>
                <w:numId w:val="30"/>
              </w:numPr>
              <w:spacing w:before="60" w:after="60"/>
              <w:ind w:left="357" w:right="0" w:hanging="357"/>
              <w:rPr>
                <w:sz w:val="20"/>
              </w:rPr>
            </w:pPr>
            <w:r>
              <w:rPr>
                <w:sz w:val="20"/>
              </w:rPr>
              <w:t>Meetings were scheduled with sufficient notice.</w:t>
            </w:r>
          </w:p>
        </w:tc>
        <w:tc>
          <w:tcPr>
            <w:tcW w:w="707" w:type="dxa"/>
            <w:tcBorders>
              <w:top w:val="single" w:sz="18" w:space="0" w:color="808080"/>
              <w:left w:val="single" w:sz="18" w:space="0" w:color="808080"/>
              <w:bottom w:val="single" w:sz="8" w:space="0" w:color="auto"/>
              <w:right w:val="single" w:sz="8" w:space="0" w:color="auto"/>
            </w:tcBorders>
          </w:tcPr>
          <w:p w14:paraId="679158D9" w14:textId="77777777" w:rsidR="00E502C3" w:rsidRDefault="00E502C3" w:rsidP="00571C23">
            <w:pPr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sz="18" w:space="0" w:color="808080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0A607C" w14:textId="77777777" w:rsidR="00E502C3" w:rsidRDefault="00E502C3" w:rsidP="00571C23">
            <w:pPr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sz="18" w:space="0" w:color="808080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246536" w14:textId="77777777" w:rsidR="00E502C3" w:rsidRDefault="00E502C3" w:rsidP="00571C23">
            <w:pPr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07" w:type="dxa"/>
            <w:tcBorders>
              <w:top w:val="single" w:sz="18" w:space="0" w:color="808080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4BC599" w14:textId="77777777" w:rsidR="00E502C3" w:rsidRDefault="00E502C3" w:rsidP="00571C23">
            <w:pPr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08" w:type="dxa"/>
            <w:tcBorders>
              <w:top w:val="single" w:sz="18" w:space="0" w:color="808080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E85786" w14:textId="77777777" w:rsidR="00E502C3" w:rsidRDefault="00E502C3" w:rsidP="00571C23">
            <w:pPr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708" w:type="dxa"/>
            <w:tcBorders>
              <w:top w:val="single" w:sz="18" w:space="0" w:color="808080"/>
              <w:left w:val="single" w:sz="8" w:space="0" w:color="auto"/>
              <w:bottom w:val="single" w:sz="8" w:space="0" w:color="auto"/>
            </w:tcBorders>
          </w:tcPr>
          <w:p w14:paraId="2F727A76" w14:textId="77777777" w:rsidR="00E502C3" w:rsidRDefault="00E502C3" w:rsidP="00571C23">
            <w:pPr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E502C3" w14:paraId="5C95E70F" w14:textId="77777777" w:rsidTr="00571C23">
        <w:trPr>
          <w:jc w:val="center"/>
        </w:trPr>
        <w:tc>
          <w:tcPr>
            <w:tcW w:w="5021" w:type="dxa"/>
            <w:tcBorders>
              <w:top w:val="single" w:sz="8" w:space="0" w:color="auto"/>
              <w:bottom w:val="single" w:sz="8" w:space="0" w:color="auto"/>
              <w:right w:val="single" w:sz="18" w:space="0" w:color="808080"/>
            </w:tcBorders>
          </w:tcPr>
          <w:p w14:paraId="443B9347" w14:textId="77777777" w:rsidR="00E502C3" w:rsidRDefault="00E502C3" w:rsidP="00E502C3">
            <w:pPr>
              <w:numPr>
                <w:ilvl w:val="0"/>
                <w:numId w:val="30"/>
              </w:numPr>
              <w:spacing w:before="60" w:after="60"/>
              <w:ind w:left="357" w:right="0" w:hanging="357"/>
              <w:rPr>
                <w:sz w:val="20"/>
              </w:rPr>
            </w:pPr>
            <w:r>
              <w:rPr>
                <w:sz w:val="20"/>
              </w:rPr>
              <w:t>Meetings were held in locations convenient to get to.</w:t>
            </w:r>
          </w:p>
        </w:tc>
        <w:tc>
          <w:tcPr>
            <w:tcW w:w="707" w:type="dxa"/>
            <w:tcBorders>
              <w:top w:val="single" w:sz="8" w:space="0" w:color="auto"/>
              <w:left w:val="single" w:sz="18" w:space="0" w:color="808080"/>
              <w:bottom w:val="single" w:sz="8" w:space="0" w:color="auto"/>
              <w:right w:val="single" w:sz="8" w:space="0" w:color="auto"/>
            </w:tcBorders>
          </w:tcPr>
          <w:p w14:paraId="3C8DDA71" w14:textId="77777777" w:rsidR="00E502C3" w:rsidRDefault="00E502C3" w:rsidP="00571C23">
            <w:pPr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01FE1D" w14:textId="77777777" w:rsidR="00E502C3" w:rsidRDefault="00E502C3" w:rsidP="00571C23">
            <w:pPr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7E68F0" w14:textId="77777777" w:rsidR="00E502C3" w:rsidRDefault="00E502C3" w:rsidP="00571C23">
            <w:pPr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8CA731" w14:textId="77777777" w:rsidR="00E502C3" w:rsidRDefault="00E502C3" w:rsidP="00571C23">
            <w:pPr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F6BAC6" w14:textId="77777777" w:rsidR="00E502C3" w:rsidRDefault="00E502C3" w:rsidP="00571C23">
            <w:pPr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32680BB5" w14:textId="77777777" w:rsidR="00E502C3" w:rsidRDefault="00E502C3" w:rsidP="00571C23">
            <w:pPr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E502C3" w14:paraId="0A70923C" w14:textId="77777777" w:rsidTr="00571C23">
        <w:trPr>
          <w:jc w:val="center"/>
        </w:trPr>
        <w:tc>
          <w:tcPr>
            <w:tcW w:w="5021" w:type="dxa"/>
            <w:tcBorders>
              <w:top w:val="single" w:sz="8" w:space="0" w:color="auto"/>
              <w:bottom w:val="single" w:sz="8" w:space="0" w:color="auto"/>
              <w:right w:val="single" w:sz="18" w:space="0" w:color="808080"/>
            </w:tcBorders>
          </w:tcPr>
          <w:p w14:paraId="7DCE0F26" w14:textId="77777777" w:rsidR="00E502C3" w:rsidRDefault="00E502C3" w:rsidP="00E502C3">
            <w:pPr>
              <w:numPr>
                <w:ilvl w:val="0"/>
                <w:numId w:val="30"/>
              </w:numPr>
              <w:spacing w:before="60" w:after="60"/>
              <w:ind w:left="357" w:right="0" w:hanging="357"/>
              <w:rPr>
                <w:sz w:val="20"/>
              </w:rPr>
            </w:pPr>
            <w:r>
              <w:rPr>
                <w:sz w:val="20"/>
              </w:rPr>
              <w:t>The duration of meetings was appropriate to the specific agenda.</w:t>
            </w:r>
          </w:p>
        </w:tc>
        <w:tc>
          <w:tcPr>
            <w:tcW w:w="707" w:type="dxa"/>
            <w:tcBorders>
              <w:top w:val="single" w:sz="8" w:space="0" w:color="auto"/>
              <w:left w:val="single" w:sz="18" w:space="0" w:color="808080"/>
              <w:bottom w:val="single" w:sz="8" w:space="0" w:color="auto"/>
              <w:right w:val="single" w:sz="8" w:space="0" w:color="auto"/>
            </w:tcBorders>
          </w:tcPr>
          <w:p w14:paraId="652829CD" w14:textId="77777777" w:rsidR="00E502C3" w:rsidRDefault="00E502C3" w:rsidP="00571C23">
            <w:pPr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D88732" w14:textId="77777777" w:rsidR="00E502C3" w:rsidRDefault="00E502C3" w:rsidP="00571C23">
            <w:pPr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C76E52" w14:textId="77777777" w:rsidR="00E502C3" w:rsidRDefault="00E502C3" w:rsidP="00571C23">
            <w:pPr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DFFB83" w14:textId="77777777" w:rsidR="00E502C3" w:rsidRDefault="00E502C3" w:rsidP="00571C23">
            <w:pPr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C07B26" w14:textId="77777777" w:rsidR="00E502C3" w:rsidRDefault="00E502C3" w:rsidP="00571C23">
            <w:pPr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4841413D" w14:textId="77777777" w:rsidR="00E502C3" w:rsidRDefault="00E502C3" w:rsidP="00571C23">
            <w:pPr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E502C3" w14:paraId="422F3927" w14:textId="77777777" w:rsidTr="00571C23">
        <w:trPr>
          <w:jc w:val="center"/>
        </w:trPr>
        <w:tc>
          <w:tcPr>
            <w:tcW w:w="5021" w:type="dxa"/>
            <w:tcBorders>
              <w:top w:val="single" w:sz="8" w:space="0" w:color="auto"/>
              <w:bottom w:val="single" w:sz="8" w:space="0" w:color="auto"/>
              <w:right w:val="single" w:sz="18" w:space="0" w:color="808080"/>
            </w:tcBorders>
          </w:tcPr>
          <w:p w14:paraId="1BA6CFCE" w14:textId="77777777" w:rsidR="00E502C3" w:rsidRDefault="00E502C3" w:rsidP="00E502C3">
            <w:pPr>
              <w:numPr>
                <w:ilvl w:val="0"/>
                <w:numId w:val="30"/>
              </w:numPr>
              <w:spacing w:before="60" w:after="60"/>
              <w:ind w:left="357" w:right="0" w:hanging="357"/>
              <w:rPr>
                <w:sz w:val="20"/>
              </w:rPr>
            </w:pPr>
            <w:r>
              <w:rPr>
                <w:sz w:val="20"/>
              </w:rPr>
              <w:t>All members were equally able to participate and be heard.</w:t>
            </w:r>
          </w:p>
        </w:tc>
        <w:tc>
          <w:tcPr>
            <w:tcW w:w="707" w:type="dxa"/>
            <w:tcBorders>
              <w:top w:val="single" w:sz="8" w:space="0" w:color="auto"/>
              <w:left w:val="single" w:sz="18" w:space="0" w:color="808080"/>
              <w:bottom w:val="single" w:sz="8" w:space="0" w:color="auto"/>
              <w:right w:val="single" w:sz="8" w:space="0" w:color="auto"/>
            </w:tcBorders>
          </w:tcPr>
          <w:p w14:paraId="697EDAAA" w14:textId="77777777" w:rsidR="00E502C3" w:rsidRDefault="00E502C3" w:rsidP="00571C23">
            <w:pPr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979AE0" w14:textId="77777777" w:rsidR="00E502C3" w:rsidRDefault="00E502C3" w:rsidP="00571C23">
            <w:pPr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1D6B86" w14:textId="77777777" w:rsidR="00E502C3" w:rsidRDefault="00E502C3" w:rsidP="00571C23">
            <w:pPr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B2DFF3" w14:textId="77777777" w:rsidR="00E502C3" w:rsidRDefault="00E502C3" w:rsidP="00571C23">
            <w:pPr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46592C" w14:textId="77777777" w:rsidR="00E502C3" w:rsidRDefault="00E502C3" w:rsidP="00571C23">
            <w:pPr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26D7DC68" w14:textId="77777777" w:rsidR="00E502C3" w:rsidRDefault="00E502C3" w:rsidP="00571C23">
            <w:pPr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E502C3" w14:paraId="340B5412" w14:textId="77777777" w:rsidTr="00571C23">
        <w:trPr>
          <w:jc w:val="center"/>
        </w:trPr>
        <w:tc>
          <w:tcPr>
            <w:tcW w:w="5021" w:type="dxa"/>
            <w:tcBorders>
              <w:top w:val="single" w:sz="8" w:space="0" w:color="auto"/>
              <w:bottom w:val="single" w:sz="8" w:space="0" w:color="auto"/>
              <w:right w:val="single" w:sz="18" w:space="0" w:color="808080"/>
            </w:tcBorders>
          </w:tcPr>
          <w:p w14:paraId="28B06FED" w14:textId="77777777" w:rsidR="00E502C3" w:rsidRDefault="00E502C3" w:rsidP="00E502C3">
            <w:pPr>
              <w:numPr>
                <w:ilvl w:val="0"/>
                <w:numId w:val="30"/>
              </w:numPr>
              <w:spacing w:before="60" w:after="60"/>
              <w:ind w:left="357" w:right="0" w:hanging="357"/>
              <w:rPr>
                <w:sz w:val="20"/>
              </w:rPr>
            </w:pPr>
            <w:r>
              <w:rPr>
                <w:sz w:val="20"/>
              </w:rPr>
              <w:t>Meeting materials were distributed with adequate time to prepare for group discussion.</w:t>
            </w:r>
          </w:p>
        </w:tc>
        <w:tc>
          <w:tcPr>
            <w:tcW w:w="707" w:type="dxa"/>
            <w:tcBorders>
              <w:top w:val="single" w:sz="8" w:space="0" w:color="auto"/>
              <w:left w:val="single" w:sz="18" w:space="0" w:color="808080"/>
              <w:bottom w:val="single" w:sz="8" w:space="0" w:color="auto"/>
              <w:right w:val="single" w:sz="8" w:space="0" w:color="auto"/>
            </w:tcBorders>
          </w:tcPr>
          <w:p w14:paraId="13C29A03" w14:textId="77777777" w:rsidR="00E502C3" w:rsidRDefault="00E502C3" w:rsidP="00571C23">
            <w:pPr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9B206F" w14:textId="77777777" w:rsidR="00E502C3" w:rsidRDefault="00E502C3" w:rsidP="00571C23">
            <w:pPr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3816C4" w14:textId="77777777" w:rsidR="00E502C3" w:rsidRDefault="00E502C3" w:rsidP="00571C23">
            <w:pPr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CE523D" w14:textId="77777777" w:rsidR="00E502C3" w:rsidRDefault="00E502C3" w:rsidP="00571C23">
            <w:pPr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35E3DF" w14:textId="77777777" w:rsidR="00E502C3" w:rsidRDefault="00E502C3" w:rsidP="00571C23">
            <w:pPr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4B73C9A3" w14:textId="77777777" w:rsidR="00E502C3" w:rsidRDefault="00E502C3" w:rsidP="00571C23">
            <w:pPr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E502C3" w14:paraId="0303759A" w14:textId="77777777" w:rsidTr="00571C23">
        <w:trPr>
          <w:jc w:val="center"/>
        </w:trPr>
        <w:tc>
          <w:tcPr>
            <w:tcW w:w="5021" w:type="dxa"/>
            <w:tcBorders>
              <w:top w:val="single" w:sz="8" w:space="0" w:color="auto"/>
              <w:bottom w:val="single" w:sz="8" w:space="0" w:color="auto"/>
              <w:right w:val="single" w:sz="18" w:space="0" w:color="808080"/>
            </w:tcBorders>
          </w:tcPr>
          <w:p w14:paraId="31A518EC" w14:textId="77777777" w:rsidR="00E502C3" w:rsidRDefault="00E502C3" w:rsidP="00E502C3">
            <w:pPr>
              <w:numPr>
                <w:ilvl w:val="0"/>
                <w:numId w:val="30"/>
              </w:numPr>
              <w:spacing w:before="60" w:after="60"/>
              <w:ind w:left="357" w:right="0" w:hanging="357"/>
              <w:rPr>
                <w:sz w:val="20"/>
              </w:rPr>
            </w:pPr>
            <w:r>
              <w:rPr>
                <w:sz w:val="20"/>
              </w:rPr>
              <w:t>Relevant subject matter or technical experts (internal and/or external) were brought forward when necessary to support the group’s work.</w:t>
            </w:r>
          </w:p>
        </w:tc>
        <w:tc>
          <w:tcPr>
            <w:tcW w:w="707" w:type="dxa"/>
            <w:tcBorders>
              <w:top w:val="single" w:sz="8" w:space="0" w:color="auto"/>
              <w:left w:val="single" w:sz="18" w:space="0" w:color="808080"/>
              <w:bottom w:val="single" w:sz="8" w:space="0" w:color="auto"/>
              <w:right w:val="single" w:sz="8" w:space="0" w:color="auto"/>
            </w:tcBorders>
          </w:tcPr>
          <w:p w14:paraId="25B9DC2B" w14:textId="77777777" w:rsidR="00E502C3" w:rsidRDefault="00E502C3" w:rsidP="00571C23">
            <w:pPr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402D91" w14:textId="77777777" w:rsidR="00E502C3" w:rsidRDefault="00E502C3" w:rsidP="00571C23">
            <w:pPr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210C9C" w14:textId="77777777" w:rsidR="00E502C3" w:rsidRDefault="00E502C3" w:rsidP="00571C23">
            <w:pPr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ED9CF4" w14:textId="77777777" w:rsidR="00E502C3" w:rsidRDefault="00E502C3" w:rsidP="00571C23">
            <w:pPr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AB2625" w14:textId="77777777" w:rsidR="00E502C3" w:rsidRDefault="00E502C3" w:rsidP="00571C23">
            <w:pPr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3FE30354" w14:textId="77777777" w:rsidR="00E502C3" w:rsidRDefault="00E502C3" w:rsidP="00571C23">
            <w:pPr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E502C3" w14:paraId="7B3CFA3C" w14:textId="77777777" w:rsidTr="00571C23">
        <w:trPr>
          <w:jc w:val="center"/>
        </w:trPr>
        <w:tc>
          <w:tcPr>
            <w:tcW w:w="9267" w:type="dxa"/>
            <w:gridSpan w:val="7"/>
            <w:tcBorders>
              <w:top w:val="single" w:sz="18" w:space="0" w:color="808080"/>
              <w:bottom w:val="single" w:sz="8" w:space="0" w:color="auto"/>
            </w:tcBorders>
          </w:tcPr>
          <w:p w14:paraId="36C33E62" w14:textId="77777777" w:rsidR="00E502C3" w:rsidRDefault="00E502C3" w:rsidP="00571C23">
            <w:pPr>
              <w:spacing w:before="60" w:after="60"/>
              <w:jc w:val="center"/>
              <w:rPr>
                <w:sz w:val="20"/>
              </w:rPr>
            </w:pPr>
            <w:r w:rsidRPr="002C3A7E">
              <w:rPr>
                <w:b/>
                <w:i/>
                <w:sz w:val="20"/>
              </w:rPr>
              <w:t xml:space="preserve">Issues identification and </w:t>
            </w:r>
            <w:r>
              <w:rPr>
                <w:b/>
                <w:i/>
                <w:sz w:val="20"/>
              </w:rPr>
              <w:t>advancement</w:t>
            </w:r>
            <w:r w:rsidRPr="002C3A7E">
              <w:rPr>
                <w:b/>
                <w:i/>
                <w:sz w:val="20"/>
              </w:rPr>
              <w:t xml:space="preserve"> process</w:t>
            </w:r>
          </w:p>
        </w:tc>
      </w:tr>
      <w:tr w:rsidR="00E502C3" w14:paraId="49F01A90" w14:textId="77777777" w:rsidTr="00571C23">
        <w:trPr>
          <w:jc w:val="center"/>
        </w:trPr>
        <w:tc>
          <w:tcPr>
            <w:tcW w:w="5021" w:type="dxa"/>
            <w:tcBorders>
              <w:top w:val="single" w:sz="8" w:space="0" w:color="auto"/>
              <w:bottom w:val="single" w:sz="8" w:space="0" w:color="auto"/>
              <w:right w:val="single" w:sz="18" w:space="0" w:color="808080"/>
            </w:tcBorders>
          </w:tcPr>
          <w:p w14:paraId="6D58CF53" w14:textId="77777777" w:rsidR="00E502C3" w:rsidRDefault="00E502C3" w:rsidP="00E502C3">
            <w:pPr>
              <w:numPr>
                <w:ilvl w:val="0"/>
                <w:numId w:val="30"/>
              </w:numPr>
              <w:spacing w:before="60" w:after="60"/>
              <w:ind w:left="357" w:right="0" w:hanging="357"/>
              <w:rPr>
                <w:sz w:val="20"/>
              </w:rPr>
            </w:pPr>
            <w:r>
              <w:rPr>
                <w:sz w:val="20"/>
              </w:rPr>
              <w:t>The issue identification template helped the group and/or individual members to introduce process issues for consideration by the group.</w:t>
            </w:r>
          </w:p>
        </w:tc>
        <w:tc>
          <w:tcPr>
            <w:tcW w:w="707" w:type="dxa"/>
            <w:tcBorders>
              <w:top w:val="single" w:sz="8" w:space="0" w:color="auto"/>
              <w:left w:val="single" w:sz="18" w:space="0" w:color="808080"/>
              <w:bottom w:val="single" w:sz="8" w:space="0" w:color="auto"/>
              <w:right w:val="single" w:sz="8" w:space="0" w:color="auto"/>
            </w:tcBorders>
          </w:tcPr>
          <w:p w14:paraId="031682FD" w14:textId="77777777" w:rsidR="00E502C3" w:rsidRDefault="00E502C3" w:rsidP="00571C23">
            <w:pPr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ABE3AD" w14:textId="77777777" w:rsidR="00E502C3" w:rsidRDefault="00E502C3" w:rsidP="00571C23">
            <w:pPr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4A2D6F" w14:textId="77777777" w:rsidR="00E502C3" w:rsidRDefault="00E502C3" w:rsidP="00571C23">
            <w:pPr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BDADAD" w14:textId="77777777" w:rsidR="00E502C3" w:rsidRDefault="00E502C3" w:rsidP="00571C23">
            <w:pPr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BCA216" w14:textId="77777777" w:rsidR="00E502C3" w:rsidRDefault="00E502C3" w:rsidP="00571C23">
            <w:pPr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14A2F079" w14:textId="77777777" w:rsidR="00E502C3" w:rsidRDefault="00E502C3" w:rsidP="00571C23">
            <w:pPr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E502C3" w14:paraId="1D7FFA39" w14:textId="77777777" w:rsidTr="00571C23">
        <w:trPr>
          <w:jc w:val="center"/>
        </w:trPr>
        <w:tc>
          <w:tcPr>
            <w:tcW w:w="5021" w:type="dxa"/>
            <w:tcBorders>
              <w:top w:val="single" w:sz="8" w:space="0" w:color="auto"/>
              <w:bottom w:val="single" w:sz="8" w:space="0" w:color="auto"/>
              <w:right w:val="single" w:sz="18" w:space="0" w:color="808080"/>
            </w:tcBorders>
          </w:tcPr>
          <w:p w14:paraId="1B37E087" w14:textId="77777777" w:rsidR="00E502C3" w:rsidRDefault="00E502C3" w:rsidP="00E502C3">
            <w:pPr>
              <w:numPr>
                <w:ilvl w:val="0"/>
                <w:numId w:val="30"/>
              </w:numPr>
              <w:spacing w:before="60" w:after="60"/>
              <w:ind w:left="357" w:right="0" w:hanging="357"/>
              <w:rPr>
                <w:sz w:val="20"/>
              </w:rPr>
            </w:pPr>
            <w:r>
              <w:rPr>
                <w:sz w:val="20"/>
              </w:rPr>
              <w:t>The issue identification template was helpful to identifying priority process issues.</w:t>
            </w:r>
          </w:p>
        </w:tc>
        <w:tc>
          <w:tcPr>
            <w:tcW w:w="707" w:type="dxa"/>
            <w:tcBorders>
              <w:top w:val="single" w:sz="8" w:space="0" w:color="auto"/>
              <w:left w:val="single" w:sz="18" w:space="0" w:color="808080"/>
              <w:bottom w:val="single" w:sz="8" w:space="0" w:color="auto"/>
              <w:right w:val="single" w:sz="8" w:space="0" w:color="auto"/>
            </w:tcBorders>
          </w:tcPr>
          <w:p w14:paraId="49AD6931" w14:textId="77777777" w:rsidR="00E502C3" w:rsidRDefault="00E502C3" w:rsidP="00571C23">
            <w:pPr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A967F3" w14:textId="77777777" w:rsidR="00E502C3" w:rsidRDefault="00E502C3" w:rsidP="00571C23">
            <w:pPr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05A561" w14:textId="77777777" w:rsidR="00E502C3" w:rsidRDefault="00E502C3" w:rsidP="00571C23">
            <w:pPr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A63462" w14:textId="77777777" w:rsidR="00E502C3" w:rsidRDefault="00E502C3" w:rsidP="00571C23">
            <w:pPr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346BA4" w14:textId="77777777" w:rsidR="00E502C3" w:rsidRDefault="00E502C3" w:rsidP="00571C23">
            <w:pPr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2A125CD4" w14:textId="77777777" w:rsidR="00E502C3" w:rsidRDefault="00E502C3" w:rsidP="00571C23">
            <w:pPr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E502C3" w14:paraId="2F4E190A" w14:textId="77777777" w:rsidTr="00571C23">
        <w:trPr>
          <w:jc w:val="center"/>
        </w:trPr>
        <w:tc>
          <w:tcPr>
            <w:tcW w:w="5021" w:type="dxa"/>
            <w:tcBorders>
              <w:top w:val="single" w:sz="8" w:space="0" w:color="auto"/>
              <w:bottom w:val="single" w:sz="8" w:space="0" w:color="auto"/>
              <w:right w:val="single" w:sz="18" w:space="0" w:color="808080"/>
            </w:tcBorders>
          </w:tcPr>
          <w:p w14:paraId="51AF21F1" w14:textId="77777777" w:rsidR="00E502C3" w:rsidRDefault="00E502C3" w:rsidP="00E502C3">
            <w:pPr>
              <w:numPr>
                <w:ilvl w:val="0"/>
                <w:numId w:val="30"/>
              </w:numPr>
              <w:spacing w:before="60" w:after="60"/>
              <w:ind w:left="357" w:right="0" w:hanging="357"/>
              <w:rPr>
                <w:sz w:val="20"/>
              </w:rPr>
            </w:pPr>
            <w:r>
              <w:rPr>
                <w:sz w:val="20"/>
              </w:rPr>
              <w:t xml:space="preserve">The issue identification template was helpful to identifying specific aspects of the process that were </w:t>
            </w:r>
            <w:r>
              <w:rPr>
                <w:sz w:val="20"/>
              </w:rPr>
              <w:lastRenderedPageBreak/>
              <w:t>appropriate for the group to address.</w:t>
            </w:r>
          </w:p>
        </w:tc>
        <w:tc>
          <w:tcPr>
            <w:tcW w:w="707" w:type="dxa"/>
            <w:tcBorders>
              <w:top w:val="single" w:sz="8" w:space="0" w:color="auto"/>
              <w:left w:val="single" w:sz="18" w:space="0" w:color="808080"/>
              <w:bottom w:val="single" w:sz="8" w:space="0" w:color="auto"/>
              <w:right w:val="single" w:sz="8" w:space="0" w:color="auto"/>
            </w:tcBorders>
          </w:tcPr>
          <w:p w14:paraId="46B5EE19" w14:textId="77777777" w:rsidR="00E502C3" w:rsidRDefault="00E502C3" w:rsidP="00571C23">
            <w:pPr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7BFCDD" w14:textId="77777777" w:rsidR="00E502C3" w:rsidRDefault="00E502C3" w:rsidP="00571C23">
            <w:pPr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A08493" w14:textId="77777777" w:rsidR="00E502C3" w:rsidRDefault="00E502C3" w:rsidP="00571C23">
            <w:pPr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0AD085" w14:textId="77777777" w:rsidR="00E502C3" w:rsidRDefault="00E502C3" w:rsidP="00571C23">
            <w:pPr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EE6559" w14:textId="77777777" w:rsidR="00E502C3" w:rsidRDefault="00E502C3" w:rsidP="00571C23">
            <w:pPr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31B2B171" w14:textId="77777777" w:rsidR="00E502C3" w:rsidRDefault="00E502C3" w:rsidP="00571C23">
            <w:pPr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E502C3" w14:paraId="4BECFBB7" w14:textId="77777777" w:rsidTr="00571C23">
        <w:trPr>
          <w:jc w:val="center"/>
        </w:trPr>
        <w:tc>
          <w:tcPr>
            <w:tcW w:w="5021" w:type="dxa"/>
            <w:tcBorders>
              <w:top w:val="single" w:sz="8" w:space="0" w:color="auto"/>
              <w:bottom w:val="single" w:sz="8" w:space="0" w:color="auto"/>
              <w:right w:val="single" w:sz="18" w:space="0" w:color="808080"/>
            </w:tcBorders>
          </w:tcPr>
          <w:p w14:paraId="62236F12" w14:textId="77777777" w:rsidR="00E502C3" w:rsidRDefault="00E502C3" w:rsidP="00E502C3">
            <w:pPr>
              <w:numPr>
                <w:ilvl w:val="0"/>
                <w:numId w:val="30"/>
              </w:numPr>
              <w:spacing w:before="60" w:after="60"/>
              <w:ind w:left="357" w:right="0" w:hanging="357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A sufficient number of activities </w:t>
            </w:r>
            <w:r w:rsidRPr="002E53B6">
              <w:rPr>
                <w:sz w:val="20"/>
              </w:rPr>
              <w:t>listed in Appendix 1</w:t>
            </w:r>
            <w:r>
              <w:rPr>
                <w:sz w:val="20"/>
              </w:rPr>
              <w:t xml:space="preserve"> of the ToR</w:t>
            </w:r>
            <w:r w:rsidRPr="002E53B6">
              <w:rPr>
                <w:sz w:val="20"/>
              </w:rPr>
              <w:t xml:space="preserve"> advanced beyond the identification stage to a stage of completion/closure</w:t>
            </w:r>
            <w:r>
              <w:rPr>
                <w:sz w:val="20"/>
              </w:rPr>
              <w:t>.</w:t>
            </w:r>
          </w:p>
        </w:tc>
        <w:tc>
          <w:tcPr>
            <w:tcW w:w="707" w:type="dxa"/>
            <w:tcBorders>
              <w:top w:val="single" w:sz="8" w:space="0" w:color="auto"/>
              <w:left w:val="single" w:sz="18" w:space="0" w:color="808080"/>
              <w:bottom w:val="single" w:sz="8" w:space="0" w:color="auto"/>
              <w:right w:val="single" w:sz="8" w:space="0" w:color="auto"/>
            </w:tcBorders>
          </w:tcPr>
          <w:p w14:paraId="0468E899" w14:textId="77777777" w:rsidR="00E502C3" w:rsidRDefault="00E502C3" w:rsidP="00571C23">
            <w:pPr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AFEE01" w14:textId="77777777" w:rsidR="00E502C3" w:rsidRDefault="00E502C3" w:rsidP="00571C23">
            <w:pPr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4A6D96" w14:textId="77777777" w:rsidR="00E502C3" w:rsidRDefault="00E502C3" w:rsidP="00571C23">
            <w:pPr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5AE970" w14:textId="77777777" w:rsidR="00E502C3" w:rsidRDefault="00E502C3" w:rsidP="00571C23">
            <w:pPr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BA2E46" w14:textId="77777777" w:rsidR="00E502C3" w:rsidRDefault="00E502C3" w:rsidP="00571C23">
            <w:pPr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348E234C" w14:textId="77777777" w:rsidR="00E502C3" w:rsidRDefault="00E502C3" w:rsidP="00571C23">
            <w:pPr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E502C3" w14:paraId="40855AE1" w14:textId="77777777" w:rsidTr="00571C23">
        <w:trPr>
          <w:jc w:val="center"/>
        </w:trPr>
        <w:tc>
          <w:tcPr>
            <w:tcW w:w="5021" w:type="dxa"/>
            <w:tcBorders>
              <w:top w:val="single" w:sz="8" w:space="0" w:color="auto"/>
              <w:bottom w:val="single" w:sz="18" w:space="0" w:color="808080"/>
              <w:right w:val="single" w:sz="18" w:space="0" w:color="808080"/>
            </w:tcBorders>
          </w:tcPr>
          <w:p w14:paraId="5D8184E7" w14:textId="77777777" w:rsidR="00E502C3" w:rsidRDefault="00E502C3" w:rsidP="00E502C3">
            <w:pPr>
              <w:numPr>
                <w:ilvl w:val="0"/>
                <w:numId w:val="30"/>
              </w:numPr>
              <w:spacing w:before="60" w:after="60"/>
              <w:ind w:left="357" w:right="0" w:hanging="357"/>
              <w:rPr>
                <w:sz w:val="20"/>
              </w:rPr>
            </w:pPr>
            <w:r>
              <w:rPr>
                <w:sz w:val="20"/>
              </w:rPr>
              <w:t xml:space="preserve">A sufficient number </w:t>
            </w:r>
            <w:r w:rsidRPr="002C3A7E">
              <w:rPr>
                <w:sz w:val="20"/>
              </w:rPr>
              <w:t xml:space="preserve">of recommendations </w:t>
            </w:r>
            <w:r>
              <w:rPr>
                <w:sz w:val="20"/>
              </w:rPr>
              <w:t xml:space="preserve">were </w:t>
            </w:r>
            <w:r w:rsidRPr="002C3A7E">
              <w:rPr>
                <w:sz w:val="20"/>
              </w:rPr>
              <w:t>made by the RPPAG to improve the RIP process to the Board and/or Industry</w:t>
            </w:r>
            <w:r>
              <w:rPr>
                <w:sz w:val="20"/>
              </w:rPr>
              <w:t>.</w:t>
            </w:r>
          </w:p>
        </w:tc>
        <w:tc>
          <w:tcPr>
            <w:tcW w:w="707" w:type="dxa"/>
            <w:tcBorders>
              <w:top w:val="single" w:sz="8" w:space="0" w:color="auto"/>
              <w:left w:val="single" w:sz="18" w:space="0" w:color="808080"/>
              <w:bottom w:val="single" w:sz="18" w:space="0" w:color="808080"/>
              <w:right w:val="single" w:sz="8" w:space="0" w:color="auto"/>
            </w:tcBorders>
          </w:tcPr>
          <w:p w14:paraId="4CD48190" w14:textId="77777777" w:rsidR="00E502C3" w:rsidRDefault="00E502C3" w:rsidP="00571C23">
            <w:pPr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18" w:space="0" w:color="808080"/>
              <w:right w:val="single" w:sz="8" w:space="0" w:color="auto"/>
            </w:tcBorders>
          </w:tcPr>
          <w:p w14:paraId="0F7B3D85" w14:textId="77777777" w:rsidR="00E502C3" w:rsidRDefault="00E502C3" w:rsidP="00571C23">
            <w:pPr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18" w:space="0" w:color="808080"/>
              <w:right w:val="single" w:sz="8" w:space="0" w:color="auto"/>
            </w:tcBorders>
          </w:tcPr>
          <w:p w14:paraId="05F3C062" w14:textId="77777777" w:rsidR="00E502C3" w:rsidRDefault="00E502C3" w:rsidP="00571C23">
            <w:pPr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07" w:type="dxa"/>
            <w:tcBorders>
              <w:top w:val="single" w:sz="8" w:space="0" w:color="auto"/>
              <w:left w:val="single" w:sz="8" w:space="0" w:color="auto"/>
              <w:bottom w:val="single" w:sz="18" w:space="0" w:color="808080"/>
              <w:right w:val="single" w:sz="8" w:space="0" w:color="auto"/>
            </w:tcBorders>
          </w:tcPr>
          <w:p w14:paraId="73281164" w14:textId="77777777" w:rsidR="00E502C3" w:rsidRDefault="00E502C3" w:rsidP="00571C23">
            <w:pPr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18" w:space="0" w:color="808080"/>
              <w:right w:val="single" w:sz="8" w:space="0" w:color="auto"/>
            </w:tcBorders>
          </w:tcPr>
          <w:p w14:paraId="63302675" w14:textId="77777777" w:rsidR="00E502C3" w:rsidRDefault="00E502C3" w:rsidP="00571C23">
            <w:pPr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18" w:space="0" w:color="808080"/>
            </w:tcBorders>
          </w:tcPr>
          <w:p w14:paraId="49403D88" w14:textId="77777777" w:rsidR="00E502C3" w:rsidRDefault="00E502C3" w:rsidP="00571C23">
            <w:pPr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</w:tbl>
    <w:p w14:paraId="56FC46B9" w14:textId="77777777" w:rsidR="00E502C3" w:rsidRDefault="00E502C3" w:rsidP="00E502C3">
      <w:pPr>
        <w:jc w:val="center"/>
        <w:rPr>
          <w:i/>
        </w:rPr>
      </w:pPr>
    </w:p>
    <w:p w14:paraId="09E62F18" w14:textId="77777777" w:rsidR="00E502C3" w:rsidRDefault="00E502C3" w:rsidP="00E502C3">
      <w:pPr>
        <w:ind w:left="709"/>
      </w:pPr>
      <w:r w:rsidRPr="002E53B6">
        <w:rPr>
          <w:b/>
          <w:sz w:val="20"/>
        </w:rPr>
        <w:t>Composition of members and fulfil</w:t>
      </w:r>
      <w:r>
        <w:rPr>
          <w:b/>
          <w:sz w:val="20"/>
        </w:rPr>
        <w:t>l</w:t>
      </w:r>
      <w:r w:rsidRPr="002E53B6">
        <w:rPr>
          <w:b/>
          <w:sz w:val="20"/>
        </w:rPr>
        <w:t>ment of duties</w:t>
      </w: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6946"/>
        <w:gridCol w:w="2127"/>
      </w:tblGrid>
      <w:tr w:rsidR="00E502C3" w14:paraId="5BD6BFE8" w14:textId="77777777" w:rsidTr="00E502C3">
        <w:tc>
          <w:tcPr>
            <w:tcW w:w="6946" w:type="dxa"/>
            <w:tcBorders>
              <w:top w:val="single" w:sz="18" w:space="0" w:color="808080"/>
              <w:left w:val="single" w:sz="18" w:space="0" w:color="808080"/>
              <w:bottom w:val="single" w:sz="18" w:space="0" w:color="808080"/>
              <w:right w:val="single" w:sz="18" w:space="0" w:color="808080"/>
            </w:tcBorders>
            <w:shd w:val="pct10" w:color="auto" w:fill="auto"/>
          </w:tcPr>
          <w:p w14:paraId="5EA9682F" w14:textId="77777777" w:rsidR="00E502C3" w:rsidRPr="00E502C3" w:rsidRDefault="00E502C3" w:rsidP="00571C23">
            <w:pPr>
              <w:pStyle w:val="BodyText3"/>
              <w:rPr>
                <w:b/>
                <w:sz w:val="20"/>
                <w:szCs w:val="20"/>
              </w:rPr>
            </w:pPr>
            <w:r w:rsidRPr="00E502C3">
              <w:rPr>
                <w:b/>
                <w:sz w:val="20"/>
                <w:szCs w:val="20"/>
              </w:rPr>
              <w:t>Please circle ‘Yes’ or ‘No’ to the following statements</w:t>
            </w:r>
          </w:p>
        </w:tc>
        <w:tc>
          <w:tcPr>
            <w:tcW w:w="2127" w:type="dxa"/>
            <w:tcBorders>
              <w:top w:val="single" w:sz="18" w:space="0" w:color="808080"/>
              <w:left w:val="single" w:sz="18" w:space="0" w:color="808080"/>
              <w:bottom w:val="single" w:sz="18" w:space="0" w:color="808080"/>
              <w:right w:val="single" w:sz="18" w:space="0" w:color="808080"/>
            </w:tcBorders>
            <w:shd w:val="pct10" w:color="auto" w:fill="auto"/>
            <w:vAlign w:val="center"/>
          </w:tcPr>
          <w:p w14:paraId="6567D802" w14:textId="77777777" w:rsidR="00E502C3" w:rsidRDefault="00E502C3" w:rsidP="00E502C3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Response</w:t>
            </w:r>
          </w:p>
        </w:tc>
      </w:tr>
      <w:tr w:rsidR="00E502C3" w14:paraId="066A06AB" w14:textId="77777777" w:rsidTr="00E502C3">
        <w:tc>
          <w:tcPr>
            <w:tcW w:w="6946" w:type="dxa"/>
            <w:tcBorders>
              <w:top w:val="single" w:sz="18" w:space="0" w:color="808080"/>
              <w:left w:val="single" w:sz="18" w:space="0" w:color="808080"/>
              <w:bottom w:val="single" w:sz="4" w:space="0" w:color="auto"/>
              <w:right w:val="single" w:sz="18" w:space="0" w:color="808080"/>
            </w:tcBorders>
          </w:tcPr>
          <w:p w14:paraId="588D18CC" w14:textId="77777777" w:rsidR="00E502C3" w:rsidRDefault="00E502C3" w:rsidP="00E502C3">
            <w:pPr>
              <w:numPr>
                <w:ilvl w:val="0"/>
                <w:numId w:val="31"/>
              </w:numPr>
              <w:spacing w:before="60" w:after="60"/>
              <w:ind w:left="357" w:right="0" w:hanging="357"/>
              <w:rPr>
                <w:sz w:val="20"/>
              </w:rPr>
            </w:pPr>
            <w:r>
              <w:rPr>
                <w:sz w:val="20"/>
              </w:rPr>
              <w:t>The composition of advisory group membership was adequate.</w:t>
            </w:r>
          </w:p>
        </w:tc>
        <w:tc>
          <w:tcPr>
            <w:tcW w:w="2127" w:type="dxa"/>
            <w:tcBorders>
              <w:top w:val="single" w:sz="18" w:space="0" w:color="808080"/>
              <w:left w:val="single" w:sz="18" w:space="0" w:color="808080"/>
              <w:bottom w:val="single" w:sz="4" w:space="0" w:color="auto"/>
              <w:right w:val="single" w:sz="18" w:space="0" w:color="808080"/>
            </w:tcBorders>
          </w:tcPr>
          <w:p w14:paraId="37FD2B11" w14:textId="77777777" w:rsidR="00E502C3" w:rsidRDefault="00E502C3" w:rsidP="00E502C3">
            <w:pPr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t>Yes / No</w:t>
            </w:r>
          </w:p>
        </w:tc>
      </w:tr>
      <w:tr w:rsidR="00E502C3" w14:paraId="65055923" w14:textId="77777777" w:rsidTr="00E502C3">
        <w:tc>
          <w:tcPr>
            <w:tcW w:w="6946" w:type="dxa"/>
            <w:tcBorders>
              <w:top w:val="single" w:sz="4" w:space="0" w:color="auto"/>
              <w:left w:val="single" w:sz="18" w:space="0" w:color="808080"/>
              <w:bottom w:val="single" w:sz="4" w:space="0" w:color="auto"/>
              <w:right w:val="single" w:sz="18" w:space="0" w:color="808080"/>
            </w:tcBorders>
          </w:tcPr>
          <w:p w14:paraId="2C8E7948" w14:textId="77777777" w:rsidR="00E502C3" w:rsidRDefault="00E502C3" w:rsidP="00E502C3">
            <w:pPr>
              <w:numPr>
                <w:ilvl w:val="0"/>
                <w:numId w:val="31"/>
              </w:numPr>
              <w:spacing w:before="60" w:after="60"/>
              <w:ind w:left="357" w:right="0" w:hanging="357"/>
              <w:rPr>
                <w:sz w:val="20"/>
              </w:rPr>
            </w:pPr>
            <w:r>
              <w:rPr>
                <w:sz w:val="20"/>
              </w:rPr>
              <w:t>I engaged the constituencies that I represent by soliciting their views where necessary and communicating to them the work of the group.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808080"/>
              <w:bottom w:val="single" w:sz="4" w:space="0" w:color="auto"/>
              <w:right w:val="single" w:sz="18" w:space="0" w:color="808080"/>
            </w:tcBorders>
          </w:tcPr>
          <w:p w14:paraId="70CF8A9B" w14:textId="77777777" w:rsidR="00E502C3" w:rsidRDefault="00E502C3" w:rsidP="00E502C3">
            <w:pPr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t>Yes / No</w:t>
            </w:r>
          </w:p>
        </w:tc>
      </w:tr>
      <w:tr w:rsidR="00E502C3" w14:paraId="2BAA1CD1" w14:textId="77777777" w:rsidTr="00E502C3">
        <w:tc>
          <w:tcPr>
            <w:tcW w:w="6946" w:type="dxa"/>
            <w:tcBorders>
              <w:top w:val="single" w:sz="4" w:space="0" w:color="auto"/>
              <w:left w:val="single" w:sz="18" w:space="0" w:color="808080"/>
              <w:bottom w:val="single" w:sz="4" w:space="0" w:color="auto"/>
              <w:right w:val="single" w:sz="18" w:space="0" w:color="808080"/>
            </w:tcBorders>
          </w:tcPr>
          <w:p w14:paraId="1939853C" w14:textId="77777777" w:rsidR="00E502C3" w:rsidRDefault="00E502C3" w:rsidP="00E502C3">
            <w:pPr>
              <w:numPr>
                <w:ilvl w:val="0"/>
                <w:numId w:val="31"/>
              </w:numPr>
              <w:spacing w:before="60" w:after="60"/>
              <w:ind w:left="357" w:right="0" w:hanging="357"/>
              <w:rPr>
                <w:sz w:val="20"/>
              </w:rPr>
            </w:pPr>
            <w:r>
              <w:rPr>
                <w:sz w:val="20"/>
              </w:rPr>
              <w:t>Support by Board staff was adequate.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808080"/>
              <w:bottom w:val="single" w:sz="4" w:space="0" w:color="auto"/>
              <w:right w:val="single" w:sz="18" w:space="0" w:color="808080"/>
            </w:tcBorders>
          </w:tcPr>
          <w:p w14:paraId="4EB90964" w14:textId="77777777" w:rsidR="00E502C3" w:rsidRDefault="00E502C3" w:rsidP="00E502C3">
            <w:pPr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t>Yes / No</w:t>
            </w:r>
          </w:p>
        </w:tc>
      </w:tr>
    </w:tbl>
    <w:p w14:paraId="38204F73" w14:textId="77777777" w:rsidR="00E502C3" w:rsidRDefault="00E502C3" w:rsidP="00E502C3"/>
    <w:p w14:paraId="4A94BA3B" w14:textId="77777777" w:rsidR="00E502C3" w:rsidRPr="002003FA" w:rsidRDefault="00E502C3" w:rsidP="00E502C3">
      <w:pPr>
        <w:pStyle w:val="BodyText2"/>
        <w:spacing w:line="240" w:lineRule="auto"/>
        <w:ind w:left="714" w:right="525"/>
        <w:rPr>
          <w:i/>
        </w:rPr>
      </w:pPr>
      <w:r w:rsidRPr="002003FA">
        <w:t>What other constituencies should be asked to participate in the group and why?</w:t>
      </w:r>
    </w:p>
    <w:p w14:paraId="46B93FE7" w14:textId="77777777" w:rsidR="00E502C3" w:rsidRDefault="00E502C3" w:rsidP="00E502C3">
      <w:pPr>
        <w:pStyle w:val="BodyText2"/>
        <w:pBdr>
          <w:between w:val="single" w:sz="4" w:space="1" w:color="auto"/>
        </w:pBdr>
        <w:spacing w:line="240" w:lineRule="auto"/>
        <w:ind w:left="714" w:right="525"/>
      </w:pPr>
    </w:p>
    <w:p w14:paraId="4BD54BEC" w14:textId="77777777" w:rsidR="00E502C3" w:rsidRDefault="00E502C3" w:rsidP="00E502C3">
      <w:pPr>
        <w:pStyle w:val="BodyText2"/>
        <w:pBdr>
          <w:between w:val="single" w:sz="4" w:space="1" w:color="auto"/>
        </w:pBdr>
        <w:spacing w:line="240" w:lineRule="auto"/>
        <w:ind w:left="714" w:right="525"/>
      </w:pPr>
    </w:p>
    <w:p w14:paraId="50CE6FC1" w14:textId="77777777" w:rsidR="00E502C3" w:rsidRDefault="00E502C3" w:rsidP="00E502C3">
      <w:pPr>
        <w:pStyle w:val="BodyText2"/>
        <w:pBdr>
          <w:between w:val="single" w:sz="4" w:space="1" w:color="auto"/>
        </w:pBdr>
        <w:spacing w:line="240" w:lineRule="auto"/>
        <w:ind w:left="714" w:right="525"/>
      </w:pPr>
    </w:p>
    <w:p w14:paraId="1AA222D8" w14:textId="77777777" w:rsidR="00E502C3" w:rsidRDefault="00E502C3" w:rsidP="00E502C3">
      <w:pPr>
        <w:pStyle w:val="BodyText2"/>
        <w:pBdr>
          <w:between w:val="single" w:sz="4" w:space="1" w:color="auto"/>
        </w:pBdr>
        <w:spacing w:line="240" w:lineRule="auto"/>
        <w:ind w:left="714" w:right="525"/>
      </w:pPr>
    </w:p>
    <w:p w14:paraId="591F893E" w14:textId="77777777" w:rsidR="00E502C3" w:rsidRDefault="00E502C3" w:rsidP="00E502C3">
      <w:pPr>
        <w:pStyle w:val="BodyText2"/>
        <w:pBdr>
          <w:between w:val="single" w:sz="4" w:space="1" w:color="auto"/>
        </w:pBdr>
        <w:spacing w:line="240" w:lineRule="auto"/>
        <w:ind w:left="714" w:right="525"/>
      </w:pPr>
    </w:p>
    <w:p w14:paraId="29E0E205" w14:textId="77777777" w:rsidR="00E502C3" w:rsidRDefault="00E502C3" w:rsidP="00E502C3">
      <w:pPr>
        <w:pStyle w:val="BodyText2"/>
        <w:pBdr>
          <w:between w:val="single" w:sz="4" w:space="1" w:color="auto"/>
        </w:pBdr>
        <w:spacing w:line="240" w:lineRule="auto"/>
        <w:ind w:left="714" w:right="525"/>
      </w:pPr>
    </w:p>
    <w:p w14:paraId="334BB322" w14:textId="77777777" w:rsidR="00E502C3" w:rsidRDefault="00E502C3" w:rsidP="00E502C3">
      <w:pPr>
        <w:pStyle w:val="BodyText2"/>
        <w:pBdr>
          <w:between w:val="single" w:sz="4" w:space="1" w:color="auto"/>
        </w:pBdr>
        <w:spacing w:line="240" w:lineRule="auto"/>
        <w:ind w:left="714" w:right="525"/>
      </w:pPr>
    </w:p>
    <w:p w14:paraId="7A23E69B" w14:textId="77777777" w:rsidR="00E502C3" w:rsidRDefault="00E502C3" w:rsidP="00E502C3">
      <w:pPr>
        <w:pStyle w:val="BodyText2"/>
        <w:pBdr>
          <w:between w:val="single" w:sz="4" w:space="1" w:color="auto"/>
        </w:pBdr>
        <w:spacing w:line="240" w:lineRule="auto"/>
        <w:ind w:left="714" w:right="525"/>
      </w:pPr>
    </w:p>
    <w:p w14:paraId="4E52BE8B" w14:textId="77777777" w:rsidR="00E502C3" w:rsidRDefault="00E502C3" w:rsidP="00E502C3">
      <w:pPr>
        <w:pStyle w:val="BodyText2"/>
        <w:pBdr>
          <w:between w:val="single" w:sz="4" w:space="1" w:color="auto"/>
        </w:pBdr>
        <w:spacing w:line="240" w:lineRule="auto"/>
        <w:ind w:left="714" w:right="525"/>
      </w:pPr>
    </w:p>
    <w:p w14:paraId="5764CC9C" w14:textId="77777777" w:rsidR="00E502C3" w:rsidRPr="002003FA" w:rsidRDefault="00E502C3" w:rsidP="00E502C3">
      <w:pPr>
        <w:pStyle w:val="BodyText2"/>
        <w:spacing w:line="240" w:lineRule="auto"/>
        <w:ind w:left="714" w:right="525"/>
        <w:rPr>
          <w:i/>
        </w:rPr>
      </w:pPr>
      <w:r w:rsidRPr="002003FA">
        <w:t>Please describe below the engagement activities you undertook with the constituency that you represent.  Please provide specific examples where possible.</w:t>
      </w:r>
    </w:p>
    <w:p w14:paraId="510A6F03" w14:textId="77777777" w:rsidR="00E502C3" w:rsidRDefault="00E502C3" w:rsidP="00E502C3">
      <w:pPr>
        <w:pStyle w:val="BodyText2"/>
        <w:pBdr>
          <w:between w:val="single" w:sz="4" w:space="1" w:color="auto"/>
        </w:pBdr>
        <w:spacing w:line="240" w:lineRule="auto"/>
        <w:ind w:left="714" w:right="525"/>
      </w:pPr>
    </w:p>
    <w:p w14:paraId="1851A6FA" w14:textId="77777777" w:rsidR="00E502C3" w:rsidRDefault="00E502C3" w:rsidP="00E502C3">
      <w:pPr>
        <w:pStyle w:val="BodyText2"/>
        <w:pBdr>
          <w:between w:val="single" w:sz="4" w:space="1" w:color="auto"/>
        </w:pBdr>
        <w:spacing w:line="240" w:lineRule="auto"/>
        <w:ind w:left="714" w:right="525"/>
      </w:pPr>
    </w:p>
    <w:p w14:paraId="0F7F72FB" w14:textId="77777777" w:rsidR="00E502C3" w:rsidRDefault="00E502C3" w:rsidP="00E502C3">
      <w:pPr>
        <w:pStyle w:val="BodyText2"/>
        <w:pBdr>
          <w:between w:val="single" w:sz="4" w:space="1" w:color="auto"/>
        </w:pBdr>
        <w:spacing w:line="240" w:lineRule="auto"/>
        <w:ind w:left="714" w:right="525"/>
      </w:pPr>
    </w:p>
    <w:p w14:paraId="276AB677" w14:textId="77777777" w:rsidR="00E502C3" w:rsidRDefault="00E502C3" w:rsidP="00E502C3">
      <w:pPr>
        <w:pStyle w:val="BodyText2"/>
        <w:pBdr>
          <w:between w:val="single" w:sz="4" w:space="1" w:color="auto"/>
        </w:pBdr>
        <w:spacing w:line="240" w:lineRule="auto"/>
        <w:ind w:left="714" w:right="525"/>
      </w:pPr>
    </w:p>
    <w:p w14:paraId="43E6BE4F" w14:textId="77777777" w:rsidR="00E502C3" w:rsidRDefault="00E502C3" w:rsidP="00E502C3">
      <w:pPr>
        <w:pStyle w:val="BodyText2"/>
        <w:pBdr>
          <w:between w:val="single" w:sz="4" w:space="1" w:color="auto"/>
        </w:pBdr>
        <w:spacing w:line="240" w:lineRule="auto"/>
        <w:ind w:left="714" w:right="525"/>
      </w:pPr>
    </w:p>
    <w:p w14:paraId="061FB6B1" w14:textId="77777777" w:rsidR="00E502C3" w:rsidRDefault="00E502C3" w:rsidP="00E502C3">
      <w:pPr>
        <w:pStyle w:val="BodyText2"/>
        <w:pBdr>
          <w:between w:val="single" w:sz="4" w:space="1" w:color="auto"/>
        </w:pBdr>
        <w:spacing w:line="240" w:lineRule="auto"/>
        <w:ind w:left="714" w:right="525"/>
      </w:pPr>
    </w:p>
    <w:p w14:paraId="09B05D8D" w14:textId="77777777" w:rsidR="00E502C3" w:rsidRDefault="00E502C3" w:rsidP="00E502C3">
      <w:pPr>
        <w:pStyle w:val="BodyText2"/>
        <w:pBdr>
          <w:between w:val="single" w:sz="4" w:space="1" w:color="auto"/>
        </w:pBdr>
        <w:spacing w:line="240" w:lineRule="auto"/>
        <w:ind w:left="714" w:right="525"/>
      </w:pPr>
    </w:p>
    <w:p w14:paraId="4E019502" w14:textId="77777777" w:rsidR="00E502C3" w:rsidRDefault="00E502C3" w:rsidP="00E502C3">
      <w:pPr>
        <w:pStyle w:val="BodyText2"/>
        <w:pBdr>
          <w:between w:val="single" w:sz="4" w:space="1" w:color="auto"/>
        </w:pBdr>
        <w:spacing w:line="240" w:lineRule="auto"/>
        <w:ind w:left="714" w:right="525"/>
      </w:pPr>
    </w:p>
    <w:p w14:paraId="2DBE3CB4" w14:textId="77777777" w:rsidR="00E502C3" w:rsidRDefault="00E502C3" w:rsidP="00E502C3">
      <w:pPr>
        <w:pStyle w:val="BodyText2"/>
        <w:pBdr>
          <w:between w:val="single" w:sz="4" w:space="1" w:color="auto"/>
        </w:pBdr>
        <w:spacing w:line="240" w:lineRule="auto"/>
        <w:ind w:left="714" w:right="525"/>
      </w:pPr>
    </w:p>
    <w:p w14:paraId="762B8A19" w14:textId="77777777" w:rsidR="00E502C3" w:rsidRDefault="00E502C3" w:rsidP="00E502C3">
      <w:pPr>
        <w:pStyle w:val="BodyText2"/>
        <w:pBdr>
          <w:between w:val="single" w:sz="4" w:space="1" w:color="auto"/>
        </w:pBdr>
        <w:spacing w:line="240" w:lineRule="auto"/>
        <w:ind w:left="714" w:right="525"/>
      </w:pPr>
    </w:p>
    <w:p w14:paraId="7F5DD092" w14:textId="77777777" w:rsidR="00E502C3" w:rsidRDefault="00E502C3" w:rsidP="00E502C3">
      <w:pPr>
        <w:pStyle w:val="BodyText2"/>
        <w:pBdr>
          <w:between w:val="single" w:sz="4" w:space="1" w:color="auto"/>
        </w:pBdr>
        <w:spacing w:line="240" w:lineRule="auto"/>
        <w:ind w:left="714" w:right="525"/>
      </w:pPr>
    </w:p>
    <w:p w14:paraId="4D177C08" w14:textId="77777777" w:rsidR="00E502C3" w:rsidRDefault="00E502C3" w:rsidP="00E502C3">
      <w:pPr>
        <w:pStyle w:val="BodyText2"/>
        <w:spacing w:line="240" w:lineRule="auto"/>
        <w:ind w:left="714" w:right="525"/>
      </w:pPr>
    </w:p>
    <w:p w14:paraId="18FE16A6" w14:textId="77777777" w:rsidR="00E502C3" w:rsidRPr="002003FA" w:rsidRDefault="00E502C3" w:rsidP="00E502C3">
      <w:pPr>
        <w:pStyle w:val="BodyText2"/>
        <w:spacing w:line="240" w:lineRule="auto"/>
        <w:ind w:left="714" w:right="525"/>
        <w:rPr>
          <w:i/>
        </w:rPr>
      </w:pPr>
      <w:r>
        <w:t>Additional</w:t>
      </w:r>
      <w:r w:rsidRPr="002003FA">
        <w:t xml:space="preserve"> Comments: </w:t>
      </w:r>
    </w:p>
    <w:p w14:paraId="66B7ACAD" w14:textId="77777777" w:rsidR="00E502C3" w:rsidRDefault="00E502C3" w:rsidP="00E502C3">
      <w:pPr>
        <w:pStyle w:val="BodyText2"/>
        <w:pBdr>
          <w:between w:val="single" w:sz="4" w:space="1" w:color="auto"/>
        </w:pBdr>
        <w:spacing w:line="240" w:lineRule="auto"/>
        <w:ind w:left="714" w:right="525"/>
      </w:pPr>
    </w:p>
    <w:p w14:paraId="2F6868E7" w14:textId="77777777" w:rsidR="00E502C3" w:rsidRDefault="00E502C3" w:rsidP="00E502C3">
      <w:pPr>
        <w:pStyle w:val="BodyText2"/>
        <w:pBdr>
          <w:between w:val="single" w:sz="4" w:space="1" w:color="auto"/>
        </w:pBdr>
        <w:spacing w:line="240" w:lineRule="auto"/>
        <w:ind w:left="714" w:right="525"/>
      </w:pPr>
    </w:p>
    <w:p w14:paraId="538D29A7" w14:textId="77777777" w:rsidR="00E502C3" w:rsidRDefault="00E502C3" w:rsidP="00E502C3">
      <w:pPr>
        <w:pStyle w:val="BodyText2"/>
        <w:pBdr>
          <w:between w:val="single" w:sz="4" w:space="1" w:color="auto"/>
        </w:pBdr>
        <w:spacing w:line="240" w:lineRule="auto"/>
        <w:ind w:left="714" w:right="525"/>
      </w:pPr>
    </w:p>
    <w:p w14:paraId="6983CD4C" w14:textId="77777777" w:rsidR="00E502C3" w:rsidRDefault="00E502C3" w:rsidP="00E502C3">
      <w:pPr>
        <w:pStyle w:val="BodyText2"/>
        <w:pBdr>
          <w:between w:val="single" w:sz="4" w:space="1" w:color="auto"/>
        </w:pBdr>
        <w:spacing w:line="240" w:lineRule="auto"/>
        <w:ind w:left="714" w:right="525"/>
      </w:pPr>
    </w:p>
    <w:p w14:paraId="0067D074" w14:textId="77777777" w:rsidR="00E502C3" w:rsidRDefault="00E502C3" w:rsidP="00E502C3">
      <w:pPr>
        <w:pStyle w:val="BodyText2"/>
        <w:pBdr>
          <w:between w:val="single" w:sz="4" w:space="1" w:color="auto"/>
        </w:pBdr>
        <w:spacing w:line="240" w:lineRule="auto"/>
        <w:ind w:left="714" w:right="525"/>
      </w:pPr>
    </w:p>
    <w:p w14:paraId="29B49E93" w14:textId="77777777" w:rsidR="00E502C3" w:rsidRDefault="00E502C3" w:rsidP="00E502C3">
      <w:pPr>
        <w:pStyle w:val="BodyText2"/>
        <w:pBdr>
          <w:between w:val="single" w:sz="4" w:space="1" w:color="auto"/>
        </w:pBdr>
        <w:spacing w:line="240" w:lineRule="auto"/>
        <w:ind w:left="714" w:right="525"/>
      </w:pPr>
    </w:p>
    <w:p w14:paraId="11343C3B" w14:textId="77777777" w:rsidR="00E502C3" w:rsidRDefault="00E502C3" w:rsidP="00E502C3">
      <w:pPr>
        <w:pStyle w:val="BodyText2"/>
        <w:pBdr>
          <w:between w:val="single" w:sz="4" w:space="1" w:color="auto"/>
        </w:pBdr>
        <w:spacing w:line="240" w:lineRule="auto"/>
        <w:ind w:left="714" w:right="525"/>
      </w:pPr>
    </w:p>
    <w:p w14:paraId="1BF76898" w14:textId="77777777" w:rsidR="00E502C3" w:rsidRDefault="00E502C3" w:rsidP="00E502C3">
      <w:pPr>
        <w:pStyle w:val="BodyText2"/>
        <w:pBdr>
          <w:between w:val="single" w:sz="4" w:space="1" w:color="auto"/>
        </w:pBdr>
        <w:spacing w:line="240" w:lineRule="auto"/>
        <w:ind w:left="714" w:right="525"/>
      </w:pPr>
    </w:p>
    <w:p w14:paraId="7D745BCB" w14:textId="77777777" w:rsidR="00E502C3" w:rsidRDefault="00E502C3" w:rsidP="00E502C3">
      <w:pPr>
        <w:pStyle w:val="BodyText2"/>
        <w:pBdr>
          <w:between w:val="single" w:sz="4" w:space="1" w:color="auto"/>
        </w:pBdr>
        <w:spacing w:line="240" w:lineRule="auto"/>
        <w:ind w:left="714" w:right="525"/>
      </w:pPr>
    </w:p>
    <w:p w14:paraId="73F26D02" w14:textId="77777777" w:rsidR="00E502C3" w:rsidRDefault="00E502C3" w:rsidP="00E502C3">
      <w:pPr>
        <w:pStyle w:val="BodyText2"/>
        <w:ind w:left="714" w:right="525"/>
        <w:jc w:val="center"/>
        <w:rPr>
          <w:i/>
        </w:rPr>
      </w:pPr>
    </w:p>
    <w:p w14:paraId="364CE614" w14:textId="77777777" w:rsidR="00E502C3" w:rsidRPr="002003FA" w:rsidRDefault="00E502C3" w:rsidP="00E502C3">
      <w:pPr>
        <w:pStyle w:val="BodyText2"/>
        <w:spacing w:line="240" w:lineRule="auto"/>
        <w:ind w:left="714" w:right="525"/>
        <w:jc w:val="center"/>
        <w:rPr>
          <w:i/>
        </w:rPr>
      </w:pPr>
      <w:r w:rsidRPr="002003FA">
        <w:t>Thank you for your feedback.</w:t>
      </w:r>
    </w:p>
    <w:p w14:paraId="3F236CF3" w14:textId="77777777" w:rsidR="00E502C3" w:rsidRPr="002003FA" w:rsidRDefault="00E502C3" w:rsidP="00E502C3">
      <w:pPr>
        <w:pStyle w:val="BodyText2"/>
        <w:spacing w:line="240" w:lineRule="auto"/>
        <w:ind w:left="714" w:right="525"/>
        <w:jc w:val="center"/>
        <w:rPr>
          <w:i/>
        </w:rPr>
      </w:pPr>
      <w:r w:rsidRPr="002003FA">
        <w:t xml:space="preserve">Please return this sheet to Ashley Hayle </w:t>
      </w:r>
    </w:p>
    <w:p w14:paraId="4D177E64" w14:textId="77777777" w:rsidR="00E502C3" w:rsidRDefault="00B14B59" w:rsidP="00E502C3">
      <w:pPr>
        <w:pStyle w:val="BodyText2"/>
        <w:spacing w:line="240" w:lineRule="auto"/>
        <w:ind w:left="714" w:right="525"/>
        <w:jc w:val="center"/>
        <w:rPr>
          <w:i/>
        </w:rPr>
      </w:pPr>
      <w:hyperlink r:id="rId9" w:history="1">
        <w:r w:rsidR="00E502C3" w:rsidRPr="002003FA">
          <w:rPr>
            <w:rStyle w:val="Hyperlink"/>
          </w:rPr>
          <w:t>AshleyDawn.Hayle@ontarioenergyboard.ca</w:t>
        </w:r>
      </w:hyperlink>
    </w:p>
    <w:p w14:paraId="726D7619" w14:textId="77777777" w:rsidR="008752F0" w:rsidRPr="00106BD3" w:rsidRDefault="008752F0" w:rsidP="0007206B">
      <w:pPr>
        <w:pStyle w:val="ListParagraph"/>
        <w:numPr>
          <w:ilvl w:val="0"/>
          <w:numId w:val="0"/>
        </w:numPr>
        <w:spacing w:before="18"/>
        <w:ind w:left="100" w:right="-20"/>
        <w:contextualSpacing w:val="0"/>
        <w:rPr>
          <w:rFonts w:eastAsiaTheme="minorEastAsia"/>
        </w:rPr>
      </w:pPr>
    </w:p>
    <w:sectPr w:rsidR="008752F0" w:rsidRPr="00106BD3" w:rsidSect="000466A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980" w:right="1320" w:bottom="1200" w:left="1340" w:header="720" w:footer="100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7CFF74" w14:textId="77777777" w:rsidR="006A1EC0" w:rsidRDefault="006A1EC0" w:rsidP="00AF5E46">
      <w:pPr>
        <w:spacing w:before="0"/>
      </w:pPr>
      <w:r>
        <w:separator/>
      </w:r>
    </w:p>
  </w:endnote>
  <w:endnote w:type="continuationSeparator" w:id="0">
    <w:p w14:paraId="629E9AC0" w14:textId="77777777" w:rsidR="006A1EC0" w:rsidRDefault="006A1EC0" w:rsidP="00AF5E46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C83275" w14:textId="77777777" w:rsidR="006A1EC0" w:rsidRDefault="006A1EC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92EE23" w14:textId="77777777" w:rsidR="006A1EC0" w:rsidRPr="00993D19" w:rsidRDefault="006A1EC0" w:rsidP="003B0A42">
    <w:pPr>
      <w:pStyle w:val="Footer"/>
      <w:framePr w:wrap="around" w:vAnchor="text" w:hAnchor="margin" w:xAlign="center" w:y="1"/>
      <w:rPr>
        <w:rStyle w:val="PageNumber"/>
        <w:rFonts w:asciiTheme="majorHAnsi" w:hAnsiTheme="majorHAnsi"/>
        <w:sz w:val="22"/>
        <w:szCs w:val="22"/>
      </w:rPr>
    </w:pPr>
    <w:r w:rsidRPr="00993D19">
      <w:rPr>
        <w:rStyle w:val="PageNumber"/>
        <w:rFonts w:asciiTheme="majorHAnsi" w:hAnsiTheme="majorHAnsi"/>
        <w:sz w:val="22"/>
        <w:szCs w:val="22"/>
      </w:rPr>
      <w:fldChar w:fldCharType="begin"/>
    </w:r>
    <w:r w:rsidRPr="00993D19">
      <w:rPr>
        <w:rStyle w:val="PageNumber"/>
        <w:rFonts w:asciiTheme="majorHAnsi" w:hAnsiTheme="majorHAnsi"/>
        <w:sz w:val="22"/>
        <w:szCs w:val="22"/>
      </w:rPr>
      <w:instrText xml:space="preserve">PAGE  </w:instrText>
    </w:r>
    <w:r w:rsidRPr="00993D19">
      <w:rPr>
        <w:rStyle w:val="PageNumber"/>
        <w:rFonts w:asciiTheme="majorHAnsi" w:hAnsiTheme="majorHAnsi"/>
        <w:sz w:val="22"/>
        <w:szCs w:val="22"/>
      </w:rPr>
      <w:fldChar w:fldCharType="separate"/>
    </w:r>
    <w:r w:rsidR="00B14B59">
      <w:rPr>
        <w:rStyle w:val="PageNumber"/>
        <w:rFonts w:asciiTheme="majorHAnsi" w:hAnsiTheme="majorHAnsi"/>
        <w:noProof/>
        <w:sz w:val="22"/>
        <w:szCs w:val="22"/>
      </w:rPr>
      <w:t>3</w:t>
    </w:r>
    <w:r w:rsidRPr="00993D19">
      <w:rPr>
        <w:rStyle w:val="PageNumber"/>
        <w:rFonts w:asciiTheme="majorHAnsi" w:hAnsiTheme="majorHAnsi"/>
        <w:sz w:val="22"/>
        <w:szCs w:val="22"/>
      </w:rPr>
      <w:fldChar w:fldCharType="end"/>
    </w:r>
  </w:p>
  <w:p w14:paraId="22C698F9" w14:textId="77777777" w:rsidR="006A1EC0" w:rsidRPr="00B568B9" w:rsidRDefault="006A1EC0" w:rsidP="00B01759">
    <w:pPr>
      <w:pStyle w:val="Footer"/>
      <w:tabs>
        <w:tab w:val="clear" w:pos="4680"/>
        <w:tab w:val="clear" w:pos="9360"/>
        <w:tab w:val="right" w:pos="9214"/>
      </w:tabs>
      <w:rPr>
        <w:rFonts w:asciiTheme="majorHAnsi" w:hAnsiTheme="majorHAnsi"/>
        <w:sz w:val="20"/>
        <w:szCs w:val="20"/>
      </w:rPr>
    </w:pPr>
    <w:r>
      <w:rPr>
        <w:rFonts w:asciiTheme="majorHAnsi" w:hAnsiTheme="majorHAnsi"/>
        <w:sz w:val="20"/>
        <w:szCs w:val="20"/>
      </w:rPr>
      <w:t xml:space="preserve">Final Draft </w:t>
    </w:r>
    <w:r>
      <w:rPr>
        <w:rFonts w:asciiTheme="majorHAnsi" w:hAnsiTheme="majorHAnsi"/>
        <w:sz w:val="20"/>
        <w:szCs w:val="20"/>
      </w:rPr>
      <w:tab/>
      <w:t>January 19, 2015 revised April 16, 2015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DEC2EA" w14:textId="77777777" w:rsidR="006A1EC0" w:rsidRDefault="006A1EC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BE6979" w14:textId="77777777" w:rsidR="006A1EC0" w:rsidRDefault="006A1EC0" w:rsidP="00AF5E46">
      <w:pPr>
        <w:spacing w:before="0"/>
      </w:pPr>
      <w:r>
        <w:separator/>
      </w:r>
    </w:p>
  </w:footnote>
  <w:footnote w:type="continuationSeparator" w:id="0">
    <w:p w14:paraId="507E6B4C" w14:textId="77777777" w:rsidR="006A1EC0" w:rsidRDefault="006A1EC0" w:rsidP="00AF5E46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371B73" w14:textId="77777777" w:rsidR="006A1EC0" w:rsidRDefault="006A1EC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C053FE" w14:textId="77777777" w:rsidR="006A1EC0" w:rsidRPr="006A1EC0" w:rsidRDefault="006A1EC0" w:rsidP="00993D19">
    <w:pPr>
      <w:pStyle w:val="Header"/>
      <w:tabs>
        <w:tab w:val="clear" w:pos="8640"/>
        <w:tab w:val="right" w:pos="12900"/>
      </w:tabs>
      <w:rPr>
        <w:sz w:val="28"/>
        <w:szCs w:val="28"/>
      </w:rPr>
    </w:pPr>
    <w:r w:rsidRPr="006A1EC0">
      <w:rPr>
        <w:sz w:val="28"/>
        <w:szCs w:val="28"/>
      </w:rPr>
      <w:t>Regional Planning Process Advisory Group–Terms of Reference</w:t>
    </w:r>
  </w:p>
  <w:p w14:paraId="0C630DD2" w14:textId="77777777" w:rsidR="006A1EC0" w:rsidRDefault="006A1EC0" w:rsidP="00993D19">
    <w:pPr>
      <w:pStyle w:val="Header"/>
      <w:tabs>
        <w:tab w:val="clear" w:pos="8640"/>
        <w:tab w:val="right" w:pos="12900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26CF2B" w14:textId="77777777" w:rsidR="006A1EC0" w:rsidRDefault="006A1EC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447FC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C490C6C"/>
    <w:multiLevelType w:val="hybridMultilevel"/>
    <w:tmpl w:val="FE32917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0453AD"/>
    <w:multiLevelType w:val="hybridMultilevel"/>
    <w:tmpl w:val="B0D6B1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FF6A20"/>
    <w:multiLevelType w:val="hybridMultilevel"/>
    <w:tmpl w:val="4F000EE0"/>
    <w:lvl w:ilvl="0" w:tplc="56D8299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B63043"/>
    <w:multiLevelType w:val="multilevel"/>
    <w:tmpl w:val="481490CE"/>
    <w:styleLink w:val="AtFocusBullets"/>
    <w:lvl w:ilvl="0">
      <w:start w:val="1"/>
      <w:numFmt w:val="bullet"/>
      <w:lvlText w:val="§"/>
      <w:lvlJc w:val="left"/>
      <w:pPr>
        <w:tabs>
          <w:tab w:val="num" w:pos="567"/>
        </w:tabs>
        <w:ind w:left="567" w:hanging="567"/>
      </w:pPr>
      <w:rPr>
        <w:rFonts w:ascii="Wingdings" w:hAnsi="Wingdings"/>
        <w:color w:val="897A3E"/>
        <w:sz w:val="24"/>
      </w:rPr>
    </w:lvl>
    <w:lvl w:ilvl="1">
      <w:start w:val="1"/>
      <w:numFmt w:val="bullet"/>
      <w:lvlText w:val=""/>
      <w:lvlJc w:val="left"/>
      <w:pPr>
        <w:tabs>
          <w:tab w:val="num" w:pos="1134"/>
        </w:tabs>
        <w:ind w:left="1134" w:hanging="567"/>
      </w:pPr>
      <w:rPr>
        <w:rFonts w:ascii="Wingdings" w:hAnsi="Wingdings" w:hint="default"/>
        <w:b/>
        <w:bCs/>
        <w:color w:val="A8A06C"/>
        <w:sz w:val="20"/>
      </w:rPr>
    </w:lvl>
    <w:lvl w:ilvl="2">
      <w:start w:val="1"/>
      <w:numFmt w:val="bullet"/>
      <w:lvlText w:val="-"/>
      <w:lvlJc w:val="left"/>
      <w:pPr>
        <w:tabs>
          <w:tab w:val="num" w:pos="1701"/>
        </w:tabs>
        <w:ind w:left="1701" w:hanging="567"/>
      </w:pPr>
      <w:rPr>
        <w:rFonts w:ascii="Garamond" w:hAnsi="Garamond" w:hint="default"/>
        <w:b/>
        <w:dstrike w:val="0"/>
        <w:color w:val="A8A06C"/>
        <w:sz w:val="20"/>
        <w:vertAlign w:val="baseline"/>
      </w:rPr>
    </w:lvl>
    <w:lvl w:ilvl="3">
      <w:start w:val="1"/>
      <w:numFmt w:val="bullet"/>
      <w:lvlText w:val=""/>
      <w:lvlJc w:val="left"/>
      <w:pPr>
        <w:tabs>
          <w:tab w:val="num" w:pos="3448"/>
        </w:tabs>
        <w:ind w:left="32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8"/>
        </w:tabs>
        <w:ind w:left="416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8"/>
        </w:tabs>
        <w:ind w:left="560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8"/>
        </w:tabs>
        <w:ind w:left="632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</w:rPr>
    </w:lvl>
  </w:abstractNum>
  <w:abstractNum w:abstractNumId="5">
    <w:nsid w:val="2143478D"/>
    <w:multiLevelType w:val="hybridMultilevel"/>
    <w:tmpl w:val="DFEE6194"/>
    <w:lvl w:ilvl="0" w:tplc="DB4A583C">
      <w:start w:val="1"/>
      <w:numFmt w:val="bullet"/>
      <w:pStyle w:val="ListBullet2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3971F52"/>
    <w:multiLevelType w:val="hybridMultilevel"/>
    <w:tmpl w:val="543CD30C"/>
    <w:lvl w:ilvl="0" w:tplc="C3D20550">
      <w:start w:val="1"/>
      <w:numFmt w:val="decimal"/>
      <w:lvlText w:val="%1.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F6B567F"/>
    <w:multiLevelType w:val="hybridMultilevel"/>
    <w:tmpl w:val="4072B638"/>
    <w:lvl w:ilvl="0" w:tplc="56D8299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3D4B2A"/>
    <w:multiLevelType w:val="hybridMultilevel"/>
    <w:tmpl w:val="C1F8CEE8"/>
    <w:lvl w:ilvl="0" w:tplc="C3D20550">
      <w:start w:val="1"/>
      <w:numFmt w:val="decimal"/>
      <w:lvlText w:val="%1.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2F169B7"/>
    <w:multiLevelType w:val="hybridMultilevel"/>
    <w:tmpl w:val="AF46A4EE"/>
    <w:lvl w:ilvl="0" w:tplc="56D8299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31B217E"/>
    <w:multiLevelType w:val="hybridMultilevel"/>
    <w:tmpl w:val="25A45DE2"/>
    <w:lvl w:ilvl="0" w:tplc="56D82998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43280CFA"/>
    <w:multiLevelType w:val="hybridMultilevel"/>
    <w:tmpl w:val="A14A1288"/>
    <w:lvl w:ilvl="0" w:tplc="C49874C0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hint="default"/>
        <w:sz w:val="24"/>
        <w:szCs w:val="24"/>
      </w:rPr>
    </w:lvl>
    <w:lvl w:ilvl="1" w:tplc="4072B792">
      <w:start w:val="1"/>
      <w:numFmt w:val="bullet"/>
      <w:pStyle w:val="Agenda3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4"/>
        <w:szCs w:val="24"/>
      </w:rPr>
    </w:lvl>
    <w:lvl w:ilvl="2" w:tplc="04090005">
      <w:start w:val="1"/>
      <w:numFmt w:val="bullet"/>
      <w:lvlText w:val=""/>
      <w:lvlJc w:val="left"/>
      <w:pPr>
        <w:tabs>
          <w:tab w:val="num" w:pos="2877"/>
        </w:tabs>
        <w:ind w:left="28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97"/>
        </w:tabs>
        <w:ind w:left="35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17"/>
        </w:tabs>
        <w:ind w:left="431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37"/>
        </w:tabs>
        <w:ind w:left="50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57"/>
        </w:tabs>
        <w:ind w:left="57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77"/>
        </w:tabs>
        <w:ind w:left="647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97"/>
        </w:tabs>
        <w:ind w:left="7197" w:hanging="360"/>
      </w:pPr>
      <w:rPr>
        <w:rFonts w:ascii="Wingdings" w:hAnsi="Wingdings" w:hint="default"/>
      </w:rPr>
    </w:lvl>
  </w:abstractNum>
  <w:abstractNum w:abstractNumId="12">
    <w:nsid w:val="43880053"/>
    <w:multiLevelType w:val="hybridMultilevel"/>
    <w:tmpl w:val="5868DE6A"/>
    <w:lvl w:ilvl="0" w:tplc="10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>
    <w:nsid w:val="45BB48E1"/>
    <w:multiLevelType w:val="hybridMultilevel"/>
    <w:tmpl w:val="2C7CD60A"/>
    <w:lvl w:ilvl="0" w:tplc="56D82998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C187019"/>
    <w:multiLevelType w:val="hybridMultilevel"/>
    <w:tmpl w:val="89FCEEC6"/>
    <w:lvl w:ilvl="0" w:tplc="110AF65A">
      <w:start w:val="1"/>
      <w:numFmt w:val="decimal"/>
      <w:lvlText w:val="%1.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D322F08"/>
    <w:multiLevelType w:val="hybridMultilevel"/>
    <w:tmpl w:val="8710E7C2"/>
    <w:lvl w:ilvl="0" w:tplc="1009000F">
      <w:start w:val="1"/>
      <w:numFmt w:val="decimal"/>
      <w:pStyle w:val="ListParagraph"/>
      <w:lvlText w:val="%1."/>
      <w:lvlJc w:val="left"/>
      <w:pPr>
        <w:ind w:left="720" w:hanging="360"/>
      </w:pPr>
      <w:rPr>
        <w:rFonts w:cs="Times New Roman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EA3114C"/>
    <w:multiLevelType w:val="hybridMultilevel"/>
    <w:tmpl w:val="87AE9736"/>
    <w:lvl w:ilvl="0" w:tplc="56D82998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50F768D0"/>
    <w:multiLevelType w:val="hybridMultilevel"/>
    <w:tmpl w:val="A64EAFEC"/>
    <w:lvl w:ilvl="0" w:tplc="A330D6CE">
      <w:start w:val="1"/>
      <w:numFmt w:val="bullet"/>
      <w:pStyle w:val="Agenda2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2886EC8"/>
    <w:multiLevelType w:val="hybridMultilevel"/>
    <w:tmpl w:val="4656E516"/>
    <w:lvl w:ilvl="0" w:tplc="F5DE0168">
      <w:start w:val="1"/>
      <w:numFmt w:val="bullet"/>
      <w:pStyle w:val="Agenda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2CE00B9"/>
    <w:multiLevelType w:val="hybridMultilevel"/>
    <w:tmpl w:val="C3D08348"/>
    <w:lvl w:ilvl="0" w:tplc="E5269C2A">
      <w:start w:val="11"/>
      <w:numFmt w:val="decimal"/>
      <w:lvlText w:val="%1.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559747F"/>
    <w:multiLevelType w:val="hybridMultilevel"/>
    <w:tmpl w:val="FF68F186"/>
    <w:lvl w:ilvl="0" w:tplc="56D8299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D583630"/>
    <w:multiLevelType w:val="hybridMultilevel"/>
    <w:tmpl w:val="0B32C574"/>
    <w:lvl w:ilvl="0" w:tplc="56D82998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39475F6"/>
    <w:multiLevelType w:val="hybridMultilevel"/>
    <w:tmpl w:val="66DC5E26"/>
    <w:lvl w:ilvl="0" w:tplc="5BB24F00">
      <w:start w:val="1"/>
      <w:numFmt w:val="bullet"/>
      <w:pStyle w:val="bullettabl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410777B"/>
    <w:multiLevelType w:val="hybridMultilevel"/>
    <w:tmpl w:val="E7509962"/>
    <w:lvl w:ilvl="0" w:tplc="F456199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color w:val="auto"/>
        <w:sz w:val="22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55B33BE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>
    <w:nsid w:val="6A365C1D"/>
    <w:multiLevelType w:val="hybridMultilevel"/>
    <w:tmpl w:val="049C53A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B2D68BF"/>
    <w:multiLevelType w:val="hybridMultilevel"/>
    <w:tmpl w:val="EA2882E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C2058C5"/>
    <w:multiLevelType w:val="hybridMultilevel"/>
    <w:tmpl w:val="8618BFA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E60191C"/>
    <w:multiLevelType w:val="hybridMultilevel"/>
    <w:tmpl w:val="F016427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A752BF7"/>
    <w:multiLevelType w:val="hybridMultilevel"/>
    <w:tmpl w:val="C7AC8BA0"/>
    <w:lvl w:ilvl="0" w:tplc="10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0">
    <w:nsid w:val="7C3D7C00"/>
    <w:multiLevelType w:val="hybridMultilevel"/>
    <w:tmpl w:val="D254600A"/>
    <w:lvl w:ilvl="0" w:tplc="10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56D82998">
      <w:start w:val="1"/>
      <w:numFmt w:val="bullet"/>
      <w:lvlText w:val="-"/>
      <w:lvlJc w:val="left"/>
      <w:pPr>
        <w:ind w:left="149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5"/>
  </w:num>
  <w:num w:numId="3">
    <w:abstractNumId w:val="4"/>
  </w:num>
  <w:num w:numId="4">
    <w:abstractNumId w:val="2"/>
  </w:num>
  <w:num w:numId="5">
    <w:abstractNumId w:val="12"/>
  </w:num>
  <w:num w:numId="6">
    <w:abstractNumId w:val="17"/>
  </w:num>
  <w:num w:numId="7">
    <w:abstractNumId w:val="18"/>
  </w:num>
  <w:num w:numId="8">
    <w:abstractNumId w:val="28"/>
  </w:num>
  <w:num w:numId="9">
    <w:abstractNumId w:val="6"/>
  </w:num>
  <w:num w:numId="10">
    <w:abstractNumId w:val="14"/>
  </w:num>
  <w:num w:numId="11">
    <w:abstractNumId w:val="19"/>
  </w:num>
  <w:num w:numId="12">
    <w:abstractNumId w:val="8"/>
  </w:num>
  <w:num w:numId="13">
    <w:abstractNumId w:val="22"/>
  </w:num>
  <w:num w:numId="14">
    <w:abstractNumId w:val="11"/>
  </w:num>
  <w:num w:numId="15">
    <w:abstractNumId w:val="25"/>
  </w:num>
  <w:num w:numId="16">
    <w:abstractNumId w:val="20"/>
  </w:num>
  <w:num w:numId="17">
    <w:abstractNumId w:val="9"/>
  </w:num>
  <w:num w:numId="18">
    <w:abstractNumId w:val="7"/>
  </w:num>
  <w:num w:numId="1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</w:num>
  <w:num w:numId="21">
    <w:abstractNumId w:val="1"/>
  </w:num>
  <w:num w:numId="22">
    <w:abstractNumId w:val="27"/>
  </w:num>
  <w:num w:numId="23">
    <w:abstractNumId w:val="26"/>
  </w:num>
  <w:num w:numId="24">
    <w:abstractNumId w:val="16"/>
  </w:num>
  <w:num w:numId="25">
    <w:abstractNumId w:val="21"/>
  </w:num>
  <w:num w:numId="26">
    <w:abstractNumId w:val="3"/>
  </w:num>
  <w:num w:numId="27">
    <w:abstractNumId w:val="30"/>
  </w:num>
  <w:num w:numId="28">
    <w:abstractNumId w:val="13"/>
  </w:num>
  <w:num w:numId="29">
    <w:abstractNumId w:val="29"/>
  </w:num>
  <w:num w:numId="30">
    <w:abstractNumId w:val="0"/>
  </w:num>
  <w:num w:numId="31">
    <w:abstractNumId w:val="24"/>
  </w:num>
  <w:num w:numId="32">
    <w:abstractNumId w:val="23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AE3"/>
    <w:rsid w:val="00007F95"/>
    <w:rsid w:val="0001589E"/>
    <w:rsid w:val="00016F9E"/>
    <w:rsid w:val="000255D2"/>
    <w:rsid w:val="000260C3"/>
    <w:rsid w:val="00027738"/>
    <w:rsid w:val="00036217"/>
    <w:rsid w:val="000409D5"/>
    <w:rsid w:val="000466AB"/>
    <w:rsid w:val="000518EE"/>
    <w:rsid w:val="0005549F"/>
    <w:rsid w:val="00062C9A"/>
    <w:rsid w:val="00063CD4"/>
    <w:rsid w:val="00070D8B"/>
    <w:rsid w:val="0007206B"/>
    <w:rsid w:val="00075DC3"/>
    <w:rsid w:val="00075FD1"/>
    <w:rsid w:val="000927F3"/>
    <w:rsid w:val="00093490"/>
    <w:rsid w:val="000A3DDD"/>
    <w:rsid w:val="000A7AFD"/>
    <w:rsid w:val="000B1DFF"/>
    <w:rsid w:val="000B3540"/>
    <w:rsid w:val="000B4C85"/>
    <w:rsid w:val="000F061D"/>
    <w:rsid w:val="000F23A3"/>
    <w:rsid w:val="000F3869"/>
    <w:rsid w:val="00104C30"/>
    <w:rsid w:val="00106BD3"/>
    <w:rsid w:val="0011026E"/>
    <w:rsid w:val="00112D87"/>
    <w:rsid w:val="00116280"/>
    <w:rsid w:val="00116DF0"/>
    <w:rsid w:val="001177E2"/>
    <w:rsid w:val="00120515"/>
    <w:rsid w:val="00121A4E"/>
    <w:rsid w:val="00123E8E"/>
    <w:rsid w:val="00124CA4"/>
    <w:rsid w:val="00144E73"/>
    <w:rsid w:val="0014772B"/>
    <w:rsid w:val="001545ED"/>
    <w:rsid w:val="00154E62"/>
    <w:rsid w:val="00165A45"/>
    <w:rsid w:val="00174808"/>
    <w:rsid w:val="001A476B"/>
    <w:rsid w:val="001D440D"/>
    <w:rsid w:val="001E1A0E"/>
    <w:rsid w:val="001E6513"/>
    <w:rsid w:val="001F2A61"/>
    <w:rsid w:val="0020485D"/>
    <w:rsid w:val="00206F6F"/>
    <w:rsid w:val="00207E66"/>
    <w:rsid w:val="00212C42"/>
    <w:rsid w:val="0021484E"/>
    <w:rsid w:val="002179A5"/>
    <w:rsid w:val="00217A8A"/>
    <w:rsid w:val="00233FA3"/>
    <w:rsid w:val="002366A7"/>
    <w:rsid w:val="00237AFD"/>
    <w:rsid w:val="0024268A"/>
    <w:rsid w:val="00243EFF"/>
    <w:rsid w:val="00261BAE"/>
    <w:rsid w:val="002661BE"/>
    <w:rsid w:val="002708EC"/>
    <w:rsid w:val="00274E87"/>
    <w:rsid w:val="00290C44"/>
    <w:rsid w:val="00296356"/>
    <w:rsid w:val="002A1736"/>
    <w:rsid w:val="002B5E02"/>
    <w:rsid w:val="002B7E79"/>
    <w:rsid w:val="002C5D7A"/>
    <w:rsid w:val="002C7820"/>
    <w:rsid w:val="002D1E96"/>
    <w:rsid w:val="002E524E"/>
    <w:rsid w:val="002E5538"/>
    <w:rsid w:val="002F1C11"/>
    <w:rsid w:val="002F5369"/>
    <w:rsid w:val="002F5949"/>
    <w:rsid w:val="0030041B"/>
    <w:rsid w:val="003012D4"/>
    <w:rsid w:val="00311607"/>
    <w:rsid w:val="00312414"/>
    <w:rsid w:val="003126E5"/>
    <w:rsid w:val="00312F1C"/>
    <w:rsid w:val="003214E3"/>
    <w:rsid w:val="00325D80"/>
    <w:rsid w:val="00335B9B"/>
    <w:rsid w:val="00335F4D"/>
    <w:rsid w:val="00336B85"/>
    <w:rsid w:val="003371E0"/>
    <w:rsid w:val="00337897"/>
    <w:rsid w:val="003508C7"/>
    <w:rsid w:val="003538C2"/>
    <w:rsid w:val="00355CF3"/>
    <w:rsid w:val="00355E1B"/>
    <w:rsid w:val="00362805"/>
    <w:rsid w:val="0036331A"/>
    <w:rsid w:val="00373200"/>
    <w:rsid w:val="00373F11"/>
    <w:rsid w:val="00374460"/>
    <w:rsid w:val="003750DD"/>
    <w:rsid w:val="00380442"/>
    <w:rsid w:val="00391C87"/>
    <w:rsid w:val="00394136"/>
    <w:rsid w:val="003A3BB9"/>
    <w:rsid w:val="003B0A42"/>
    <w:rsid w:val="003B21A0"/>
    <w:rsid w:val="003B22F7"/>
    <w:rsid w:val="003B2AE6"/>
    <w:rsid w:val="003B31A6"/>
    <w:rsid w:val="003B3715"/>
    <w:rsid w:val="003B4798"/>
    <w:rsid w:val="003B571C"/>
    <w:rsid w:val="003B65D1"/>
    <w:rsid w:val="003C04E4"/>
    <w:rsid w:val="003C518C"/>
    <w:rsid w:val="003C6309"/>
    <w:rsid w:val="003C6E2B"/>
    <w:rsid w:val="003D56E1"/>
    <w:rsid w:val="003E47BD"/>
    <w:rsid w:val="003E66AE"/>
    <w:rsid w:val="0040012B"/>
    <w:rsid w:val="004039BA"/>
    <w:rsid w:val="00410227"/>
    <w:rsid w:val="0042058C"/>
    <w:rsid w:val="00425316"/>
    <w:rsid w:val="00430954"/>
    <w:rsid w:val="00444AE8"/>
    <w:rsid w:val="004513C6"/>
    <w:rsid w:val="00451F57"/>
    <w:rsid w:val="00456494"/>
    <w:rsid w:val="004757D7"/>
    <w:rsid w:val="00491CD6"/>
    <w:rsid w:val="00492CEB"/>
    <w:rsid w:val="004A0306"/>
    <w:rsid w:val="004A0B18"/>
    <w:rsid w:val="004B4BD4"/>
    <w:rsid w:val="004B5A37"/>
    <w:rsid w:val="004B60E1"/>
    <w:rsid w:val="004C3292"/>
    <w:rsid w:val="004C79C6"/>
    <w:rsid w:val="004D1BBE"/>
    <w:rsid w:val="004E69F1"/>
    <w:rsid w:val="004F6A73"/>
    <w:rsid w:val="004F765E"/>
    <w:rsid w:val="0050137C"/>
    <w:rsid w:val="00505DD2"/>
    <w:rsid w:val="00506A80"/>
    <w:rsid w:val="00514D89"/>
    <w:rsid w:val="005169DB"/>
    <w:rsid w:val="0051768A"/>
    <w:rsid w:val="00537075"/>
    <w:rsid w:val="00545679"/>
    <w:rsid w:val="005472EB"/>
    <w:rsid w:val="00556782"/>
    <w:rsid w:val="00556B3E"/>
    <w:rsid w:val="005608C8"/>
    <w:rsid w:val="005666C4"/>
    <w:rsid w:val="00567DF6"/>
    <w:rsid w:val="0057071E"/>
    <w:rsid w:val="00573328"/>
    <w:rsid w:val="0058072A"/>
    <w:rsid w:val="00585592"/>
    <w:rsid w:val="00585AE3"/>
    <w:rsid w:val="00585E04"/>
    <w:rsid w:val="00596C9D"/>
    <w:rsid w:val="005A18D9"/>
    <w:rsid w:val="005A4C12"/>
    <w:rsid w:val="005D2688"/>
    <w:rsid w:val="005D6306"/>
    <w:rsid w:val="005E3768"/>
    <w:rsid w:val="005E4B99"/>
    <w:rsid w:val="005F2058"/>
    <w:rsid w:val="00604D30"/>
    <w:rsid w:val="0061461A"/>
    <w:rsid w:val="00630B96"/>
    <w:rsid w:val="00640540"/>
    <w:rsid w:val="00642117"/>
    <w:rsid w:val="006444BE"/>
    <w:rsid w:val="00647EC3"/>
    <w:rsid w:val="00662EE6"/>
    <w:rsid w:val="00670514"/>
    <w:rsid w:val="006757C9"/>
    <w:rsid w:val="00681A85"/>
    <w:rsid w:val="00684C17"/>
    <w:rsid w:val="006855DE"/>
    <w:rsid w:val="0069404E"/>
    <w:rsid w:val="006A08CF"/>
    <w:rsid w:val="006A1EC0"/>
    <w:rsid w:val="006B1B72"/>
    <w:rsid w:val="006B467C"/>
    <w:rsid w:val="006B75EC"/>
    <w:rsid w:val="006C3803"/>
    <w:rsid w:val="006D0415"/>
    <w:rsid w:val="006D3620"/>
    <w:rsid w:val="006D3B55"/>
    <w:rsid w:val="006D44D8"/>
    <w:rsid w:val="006D455A"/>
    <w:rsid w:val="006D4D6D"/>
    <w:rsid w:val="006E4CAE"/>
    <w:rsid w:val="006E7EC3"/>
    <w:rsid w:val="006F2614"/>
    <w:rsid w:val="00712091"/>
    <w:rsid w:val="00724DE1"/>
    <w:rsid w:val="00762681"/>
    <w:rsid w:val="00763F74"/>
    <w:rsid w:val="00766C91"/>
    <w:rsid w:val="00782FA7"/>
    <w:rsid w:val="00783490"/>
    <w:rsid w:val="00785B61"/>
    <w:rsid w:val="007939F5"/>
    <w:rsid w:val="007A1E69"/>
    <w:rsid w:val="007A4B62"/>
    <w:rsid w:val="007A6EC2"/>
    <w:rsid w:val="007B4084"/>
    <w:rsid w:val="007B689B"/>
    <w:rsid w:val="007C416B"/>
    <w:rsid w:val="007C465F"/>
    <w:rsid w:val="007D028A"/>
    <w:rsid w:val="007D595C"/>
    <w:rsid w:val="007D7BFC"/>
    <w:rsid w:val="007E6942"/>
    <w:rsid w:val="007F6A2E"/>
    <w:rsid w:val="0080407A"/>
    <w:rsid w:val="00806BD1"/>
    <w:rsid w:val="00812518"/>
    <w:rsid w:val="00822E34"/>
    <w:rsid w:val="0082339C"/>
    <w:rsid w:val="00823C38"/>
    <w:rsid w:val="00826DD7"/>
    <w:rsid w:val="00830946"/>
    <w:rsid w:val="00836D95"/>
    <w:rsid w:val="008374D0"/>
    <w:rsid w:val="008403E3"/>
    <w:rsid w:val="00842111"/>
    <w:rsid w:val="00842419"/>
    <w:rsid w:val="00851582"/>
    <w:rsid w:val="008557E3"/>
    <w:rsid w:val="008752F0"/>
    <w:rsid w:val="00877E4A"/>
    <w:rsid w:val="00877FED"/>
    <w:rsid w:val="00884A93"/>
    <w:rsid w:val="00886EAE"/>
    <w:rsid w:val="008878F5"/>
    <w:rsid w:val="008A180F"/>
    <w:rsid w:val="008A22FD"/>
    <w:rsid w:val="008B267B"/>
    <w:rsid w:val="008B3BA7"/>
    <w:rsid w:val="008C27B6"/>
    <w:rsid w:val="008D40DE"/>
    <w:rsid w:val="008D6FCD"/>
    <w:rsid w:val="008E51E0"/>
    <w:rsid w:val="008F03BE"/>
    <w:rsid w:val="008F1FD2"/>
    <w:rsid w:val="008F3856"/>
    <w:rsid w:val="008F456D"/>
    <w:rsid w:val="00920785"/>
    <w:rsid w:val="00921639"/>
    <w:rsid w:val="009230D9"/>
    <w:rsid w:val="0093329B"/>
    <w:rsid w:val="009432B1"/>
    <w:rsid w:val="009443F6"/>
    <w:rsid w:val="00945825"/>
    <w:rsid w:val="0096444A"/>
    <w:rsid w:val="009644AA"/>
    <w:rsid w:val="00964A12"/>
    <w:rsid w:val="00971D85"/>
    <w:rsid w:val="00973317"/>
    <w:rsid w:val="0097455D"/>
    <w:rsid w:val="00980C68"/>
    <w:rsid w:val="00982243"/>
    <w:rsid w:val="00986BA1"/>
    <w:rsid w:val="00993D19"/>
    <w:rsid w:val="009A7E45"/>
    <w:rsid w:val="009B07B8"/>
    <w:rsid w:val="009B1D17"/>
    <w:rsid w:val="009B1F78"/>
    <w:rsid w:val="009B24C9"/>
    <w:rsid w:val="009C1EA7"/>
    <w:rsid w:val="009C575A"/>
    <w:rsid w:val="009C721F"/>
    <w:rsid w:val="009D7462"/>
    <w:rsid w:val="009E4DEC"/>
    <w:rsid w:val="00A03380"/>
    <w:rsid w:val="00A03CD2"/>
    <w:rsid w:val="00A14EBC"/>
    <w:rsid w:val="00A17F93"/>
    <w:rsid w:val="00A22314"/>
    <w:rsid w:val="00A22D1A"/>
    <w:rsid w:val="00A23BF4"/>
    <w:rsid w:val="00A243D5"/>
    <w:rsid w:val="00A35959"/>
    <w:rsid w:val="00A40A15"/>
    <w:rsid w:val="00A42C0F"/>
    <w:rsid w:val="00A43F9C"/>
    <w:rsid w:val="00A4570B"/>
    <w:rsid w:val="00A52215"/>
    <w:rsid w:val="00A6505E"/>
    <w:rsid w:val="00A679E4"/>
    <w:rsid w:val="00A728A0"/>
    <w:rsid w:val="00A73E04"/>
    <w:rsid w:val="00A765B2"/>
    <w:rsid w:val="00A85EDE"/>
    <w:rsid w:val="00A85F70"/>
    <w:rsid w:val="00A870C8"/>
    <w:rsid w:val="00A91C21"/>
    <w:rsid w:val="00AA487E"/>
    <w:rsid w:val="00AA70F7"/>
    <w:rsid w:val="00AA7C00"/>
    <w:rsid w:val="00AD21F8"/>
    <w:rsid w:val="00AE6C7C"/>
    <w:rsid w:val="00AF5E46"/>
    <w:rsid w:val="00AF6709"/>
    <w:rsid w:val="00B01759"/>
    <w:rsid w:val="00B029A6"/>
    <w:rsid w:val="00B029B9"/>
    <w:rsid w:val="00B02D55"/>
    <w:rsid w:val="00B10D48"/>
    <w:rsid w:val="00B11FB0"/>
    <w:rsid w:val="00B14B59"/>
    <w:rsid w:val="00B14EAF"/>
    <w:rsid w:val="00B15C04"/>
    <w:rsid w:val="00B24215"/>
    <w:rsid w:val="00B33104"/>
    <w:rsid w:val="00B33C3B"/>
    <w:rsid w:val="00B43498"/>
    <w:rsid w:val="00B47E8B"/>
    <w:rsid w:val="00B51E6B"/>
    <w:rsid w:val="00B54AC1"/>
    <w:rsid w:val="00B54D3B"/>
    <w:rsid w:val="00B568B9"/>
    <w:rsid w:val="00B66867"/>
    <w:rsid w:val="00B70F8F"/>
    <w:rsid w:val="00B74D09"/>
    <w:rsid w:val="00B755A1"/>
    <w:rsid w:val="00B77579"/>
    <w:rsid w:val="00B77ADB"/>
    <w:rsid w:val="00B819E5"/>
    <w:rsid w:val="00B966A2"/>
    <w:rsid w:val="00B9708A"/>
    <w:rsid w:val="00BA29D8"/>
    <w:rsid w:val="00BB03DB"/>
    <w:rsid w:val="00BB5ECF"/>
    <w:rsid w:val="00BC4419"/>
    <w:rsid w:val="00BC6C5C"/>
    <w:rsid w:val="00BD0413"/>
    <w:rsid w:val="00BD0CFA"/>
    <w:rsid w:val="00BD1A15"/>
    <w:rsid w:val="00BD341E"/>
    <w:rsid w:val="00BE41BA"/>
    <w:rsid w:val="00BF725B"/>
    <w:rsid w:val="00BF751E"/>
    <w:rsid w:val="00C040F6"/>
    <w:rsid w:val="00C104F9"/>
    <w:rsid w:val="00C21CAE"/>
    <w:rsid w:val="00C3114E"/>
    <w:rsid w:val="00C313EC"/>
    <w:rsid w:val="00C418DD"/>
    <w:rsid w:val="00C4580D"/>
    <w:rsid w:val="00C56DE8"/>
    <w:rsid w:val="00C655FF"/>
    <w:rsid w:val="00C80811"/>
    <w:rsid w:val="00C87669"/>
    <w:rsid w:val="00CA1701"/>
    <w:rsid w:val="00CB30D4"/>
    <w:rsid w:val="00CB7ADF"/>
    <w:rsid w:val="00CC13D6"/>
    <w:rsid w:val="00CC1951"/>
    <w:rsid w:val="00CC52D2"/>
    <w:rsid w:val="00CD2F25"/>
    <w:rsid w:val="00CD76B7"/>
    <w:rsid w:val="00CE3AC7"/>
    <w:rsid w:val="00D0428C"/>
    <w:rsid w:val="00D10ADF"/>
    <w:rsid w:val="00D1164C"/>
    <w:rsid w:val="00D11CFF"/>
    <w:rsid w:val="00D17138"/>
    <w:rsid w:val="00D17C49"/>
    <w:rsid w:val="00D24690"/>
    <w:rsid w:val="00D30717"/>
    <w:rsid w:val="00D35395"/>
    <w:rsid w:val="00D36876"/>
    <w:rsid w:val="00D46675"/>
    <w:rsid w:val="00D47106"/>
    <w:rsid w:val="00D52EA9"/>
    <w:rsid w:val="00D577EF"/>
    <w:rsid w:val="00D62727"/>
    <w:rsid w:val="00D62741"/>
    <w:rsid w:val="00D72460"/>
    <w:rsid w:val="00D869FC"/>
    <w:rsid w:val="00D87C4E"/>
    <w:rsid w:val="00D91ED1"/>
    <w:rsid w:val="00D94B01"/>
    <w:rsid w:val="00DA4064"/>
    <w:rsid w:val="00DA6127"/>
    <w:rsid w:val="00DB2BAA"/>
    <w:rsid w:val="00DB7588"/>
    <w:rsid w:val="00DC4E85"/>
    <w:rsid w:val="00DC738F"/>
    <w:rsid w:val="00DD0566"/>
    <w:rsid w:val="00DD34E7"/>
    <w:rsid w:val="00DD49C2"/>
    <w:rsid w:val="00DD712F"/>
    <w:rsid w:val="00DE0239"/>
    <w:rsid w:val="00DE555A"/>
    <w:rsid w:val="00DE6BCA"/>
    <w:rsid w:val="00DF0DF7"/>
    <w:rsid w:val="00DF40A0"/>
    <w:rsid w:val="00E45938"/>
    <w:rsid w:val="00E502C3"/>
    <w:rsid w:val="00E53207"/>
    <w:rsid w:val="00E60188"/>
    <w:rsid w:val="00E71243"/>
    <w:rsid w:val="00E76E9D"/>
    <w:rsid w:val="00E8179A"/>
    <w:rsid w:val="00E845DD"/>
    <w:rsid w:val="00E87F36"/>
    <w:rsid w:val="00E935F2"/>
    <w:rsid w:val="00E94A89"/>
    <w:rsid w:val="00E97A36"/>
    <w:rsid w:val="00EA06EC"/>
    <w:rsid w:val="00EB5279"/>
    <w:rsid w:val="00EC15BE"/>
    <w:rsid w:val="00EC328B"/>
    <w:rsid w:val="00EC3ABC"/>
    <w:rsid w:val="00EC7BD4"/>
    <w:rsid w:val="00ED1262"/>
    <w:rsid w:val="00ED2C21"/>
    <w:rsid w:val="00EE116F"/>
    <w:rsid w:val="00EE2BB4"/>
    <w:rsid w:val="00EE2EB7"/>
    <w:rsid w:val="00EE3CC1"/>
    <w:rsid w:val="00EE51B2"/>
    <w:rsid w:val="00F05B93"/>
    <w:rsid w:val="00F16500"/>
    <w:rsid w:val="00F237BD"/>
    <w:rsid w:val="00F2730A"/>
    <w:rsid w:val="00F3380A"/>
    <w:rsid w:val="00F3432F"/>
    <w:rsid w:val="00F427C6"/>
    <w:rsid w:val="00F47CFE"/>
    <w:rsid w:val="00F542B9"/>
    <w:rsid w:val="00F639DB"/>
    <w:rsid w:val="00F70729"/>
    <w:rsid w:val="00F719AF"/>
    <w:rsid w:val="00F72BC1"/>
    <w:rsid w:val="00F7784C"/>
    <w:rsid w:val="00FA04DA"/>
    <w:rsid w:val="00FB7F40"/>
    <w:rsid w:val="00FC1919"/>
    <w:rsid w:val="00FC713D"/>
    <w:rsid w:val="00FD38C8"/>
    <w:rsid w:val="00FD7412"/>
    <w:rsid w:val="00FF0198"/>
    <w:rsid w:val="00FF4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510101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Body"/>
    <w:qFormat/>
    <w:rsid w:val="00DC4E85"/>
    <w:pPr>
      <w:spacing w:before="120"/>
      <w:ind w:right="6"/>
    </w:pPr>
    <w:rPr>
      <w:rFonts w:ascii="Calibri" w:eastAsia="Times New Roman" w:hAnsi="Calibri" w:cs="Calibri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6444BE"/>
    <w:pPr>
      <w:keepNext/>
      <w:keepLines/>
      <w:spacing w:before="240"/>
      <w:ind w:right="0"/>
      <w:outlineLvl w:val="0"/>
    </w:pPr>
    <w:rPr>
      <w:rFonts w:eastAsiaTheme="minorEastAsia"/>
      <w:b/>
      <w:bCs/>
      <w:sz w:val="24"/>
      <w:szCs w:val="28"/>
    </w:rPr>
  </w:style>
  <w:style w:type="paragraph" w:styleId="Heading2">
    <w:name w:val="heading 2"/>
    <w:basedOn w:val="Normal"/>
    <w:next w:val="Normal"/>
    <w:link w:val="Heading2Char"/>
    <w:qFormat/>
    <w:rsid w:val="002C5D7A"/>
    <w:pPr>
      <w:keepNext/>
      <w:keepLines/>
      <w:ind w:right="0"/>
      <w:outlineLvl w:val="1"/>
    </w:pPr>
    <w:rPr>
      <w:rFonts w:eastAsiaTheme="minorEastAsia" w:cs="Times New Roman"/>
      <w:bCs/>
      <w:i/>
      <w:sz w:val="26"/>
      <w:szCs w:val="26"/>
      <w:u w:val="single"/>
    </w:rPr>
  </w:style>
  <w:style w:type="paragraph" w:styleId="Heading3">
    <w:name w:val="heading 3"/>
    <w:basedOn w:val="Normal"/>
    <w:next w:val="Normal"/>
    <w:link w:val="Heading3Char"/>
    <w:uiPriority w:val="99"/>
    <w:qFormat/>
    <w:rsid w:val="002C5D7A"/>
    <w:pPr>
      <w:ind w:left="360"/>
      <w:outlineLvl w:val="2"/>
    </w:pPr>
    <w:rPr>
      <w:rFonts w:eastAsiaTheme="minorEastAsia"/>
      <w:i/>
    </w:rPr>
  </w:style>
  <w:style w:type="paragraph" w:styleId="Heading4">
    <w:name w:val="heading 4"/>
    <w:basedOn w:val="Normal"/>
    <w:next w:val="Normal"/>
    <w:link w:val="Heading4Char"/>
    <w:uiPriority w:val="99"/>
    <w:qFormat/>
    <w:rsid w:val="002C5D7A"/>
    <w:pPr>
      <w:keepNext/>
      <w:keepLines/>
      <w:spacing w:before="200"/>
      <w:ind w:right="0"/>
      <w:outlineLvl w:val="3"/>
    </w:pPr>
    <w:rPr>
      <w:rFonts w:ascii="Cambria" w:hAnsi="Cambria" w:cs="Times New Roman"/>
      <w:b/>
      <w:bCs/>
      <w:i/>
      <w:iCs/>
      <w:color w:val="4F81BD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BC6C5C"/>
    <w:pPr>
      <w:spacing w:after="120" w:line="276" w:lineRule="auto"/>
    </w:pPr>
    <w:rPr>
      <w:rFonts w:eastAsiaTheme="minorHAnsi"/>
      <w:lang w:val="en-CA"/>
    </w:rPr>
  </w:style>
  <w:style w:type="character" w:customStyle="1" w:styleId="BodyTextChar">
    <w:name w:val="Body Text Char"/>
    <w:basedOn w:val="DefaultParagraphFont"/>
    <w:link w:val="BodyText"/>
    <w:uiPriority w:val="99"/>
    <w:rsid w:val="00BC6C5C"/>
    <w:rPr>
      <w:rFonts w:eastAsiaTheme="minorHAnsi"/>
      <w:sz w:val="22"/>
      <w:szCs w:val="22"/>
      <w:lang w:val="en-CA"/>
    </w:rPr>
  </w:style>
  <w:style w:type="character" w:customStyle="1" w:styleId="BodyChar">
    <w:name w:val="Body Char"/>
    <w:locked/>
    <w:rsid w:val="002C5D7A"/>
    <w:rPr>
      <w:rFonts w:ascii="Calibri" w:hAnsi="Calibri" w:cs="Calibri"/>
    </w:rPr>
  </w:style>
  <w:style w:type="paragraph" w:customStyle="1" w:styleId="bulletlist1">
    <w:name w:val="bullet list 1"/>
    <w:basedOn w:val="Normal"/>
    <w:link w:val="bulletlist1Char"/>
    <w:uiPriority w:val="99"/>
    <w:rsid w:val="002C5D7A"/>
    <w:pPr>
      <w:tabs>
        <w:tab w:val="num" w:pos="720"/>
      </w:tabs>
      <w:spacing w:before="0"/>
      <w:ind w:left="720" w:right="0" w:hanging="360"/>
    </w:pPr>
    <w:rPr>
      <w:rFonts w:ascii="Arial" w:hAnsi="Arial" w:cs="Arial"/>
      <w:bCs/>
      <w:sz w:val="20"/>
      <w:szCs w:val="24"/>
      <w:lang w:val="en-CA"/>
    </w:rPr>
  </w:style>
  <w:style w:type="character" w:customStyle="1" w:styleId="bulletlist1Char">
    <w:name w:val="bullet list 1 Char"/>
    <w:link w:val="bulletlist1"/>
    <w:uiPriority w:val="99"/>
    <w:locked/>
    <w:rsid w:val="002C5D7A"/>
    <w:rPr>
      <w:rFonts w:ascii="Arial" w:eastAsia="Times New Roman" w:hAnsi="Arial" w:cs="Arial"/>
      <w:bCs/>
      <w:sz w:val="20"/>
      <w:lang w:val="en-CA"/>
    </w:rPr>
  </w:style>
  <w:style w:type="paragraph" w:customStyle="1" w:styleId="ExecSummaryHeading">
    <w:name w:val="Exec Summary Heading"/>
    <w:basedOn w:val="Heading1"/>
    <w:link w:val="ExecSummaryHeadingChar"/>
    <w:qFormat/>
    <w:rsid w:val="002C5D7A"/>
    <w:pPr>
      <w:ind w:left="90"/>
    </w:pPr>
  </w:style>
  <w:style w:type="character" w:customStyle="1" w:styleId="ExecSummaryHeadingChar">
    <w:name w:val="Exec Summary Heading Char"/>
    <w:basedOn w:val="Heading1Char"/>
    <w:link w:val="ExecSummaryHeading"/>
    <w:rsid w:val="002C5D7A"/>
    <w:rPr>
      <w:rFonts w:ascii="Calibri" w:hAnsi="Calibri" w:cs="Calibri"/>
      <w:b/>
      <w:bCs/>
      <w:szCs w:val="28"/>
    </w:rPr>
  </w:style>
  <w:style w:type="character" w:customStyle="1" w:styleId="Heading1Char">
    <w:name w:val="Heading 1 Char"/>
    <w:link w:val="Heading1"/>
    <w:rsid w:val="006444BE"/>
    <w:rPr>
      <w:rFonts w:ascii="Calibri" w:hAnsi="Calibri" w:cs="Calibri"/>
      <w:b/>
      <w:bCs/>
      <w:szCs w:val="28"/>
    </w:rPr>
  </w:style>
  <w:style w:type="paragraph" w:styleId="Footer">
    <w:name w:val="footer"/>
    <w:basedOn w:val="Normal"/>
    <w:link w:val="FooterChar"/>
    <w:uiPriority w:val="99"/>
    <w:rsid w:val="002C5D7A"/>
    <w:pPr>
      <w:tabs>
        <w:tab w:val="center" w:pos="4680"/>
        <w:tab w:val="right" w:pos="9360"/>
      </w:tabs>
      <w:spacing w:before="0"/>
      <w:ind w:right="0"/>
    </w:pPr>
    <w:rPr>
      <w:rFonts w:ascii="Arial" w:hAnsi="Arial" w:cs="Times New Roman"/>
      <w:sz w:val="24"/>
      <w:szCs w:val="24"/>
    </w:rPr>
  </w:style>
  <w:style w:type="character" w:customStyle="1" w:styleId="FooterChar">
    <w:name w:val="Footer Char"/>
    <w:link w:val="Footer"/>
    <w:uiPriority w:val="99"/>
    <w:rsid w:val="002C5D7A"/>
    <w:rPr>
      <w:rFonts w:ascii="Arial" w:eastAsia="Times New Roman" w:hAnsi="Arial" w:cs="Times New Roman"/>
    </w:rPr>
  </w:style>
  <w:style w:type="character" w:customStyle="1" w:styleId="Heading2Char">
    <w:name w:val="Heading 2 Char"/>
    <w:link w:val="Heading2"/>
    <w:rsid w:val="002C5D7A"/>
    <w:rPr>
      <w:rFonts w:ascii="Calibri" w:hAnsi="Calibri" w:cs="Times New Roman"/>
      <w:bCs/>
      <w:i/>
      <w:sz w:val="26"/>
      <w:szCs w:val="26"/>
      <w:u w:val="single"/>
    </w:rPr>
  </w:style>
  <w:style w:type="character" w:customStyle="1" w:styleId="Heading3Char">
    <w:name w:val="Heading 3 Char"/>
    <w:link w:val="Heading3"/>
    <w:uiPriority w:val="99"/>
    <w:rsid w:val="002C5D7A"/>
    <w:rPr>
      <w:rFonts w:ascii="Calibri" w:hAnsi="Calibri" w:cs="Calibri"/>
      <w:i/>
      <w:sz w:val="22"/>
      <w:szCs w:val="22"/>
    </w:rPr>
  </w:style>
  <w:style w:type="character" w:customStyle="1" w:styleId="Heading4Char">
    <w:name w:val="Heading 4 Char"/>
    <w:link w:val="Heading4"/>
    <w:uiPriority w:val="99"/>
    <w:rsid w:val="002C5D7A"/>
    <w:rPr>
      <w:rFonts w:ascii="Cambria" w:eastAsia="Times New Roman" w:hAnsi="Cambria" w:cs="Times New Roman"/>
      <w:b/>
      <w:bCs/>
      <w:i/>
      <w:iCs/>
      <w:color w:val="4F81BD"/>
    </w:rPr>
  </w:style>
  <w:style w:type="paragraph" w:styleId="ListBullet2">
    <w:name w:val="List Bullet 2"/>
    <w:basedOn w:val="Normal"/>
    <w:uiPriority w:val="99"/>
    <w:rsid w:val="003A3BB9"/>
    <w:pPr>
      <w:numPr>
        <w:numId w:val="1"/>
      </w:numPr>
      <w:spacing w:before="0"/>
      <w:ind w:left="426" w:right="0"/>
    </w:pPr>
    <w:rPr>
      <w:rFonts w:asciiTheme="majorHAnsi" w:eastAsiaTheme="minorEastAsia" w:hAnsiTheme="majorHAnsi" w:cs="Times New Roman"/>
    </w:rPr>
  </w:style>
  <w:style w:type="paragraph" w:styleId="ListParagraph">
    <w:name w:val="List Paragraph"/>
    <w:basedOn w:val="Normal"/>
    <w:uiPriority w:val="34"/>
    <w:qFormat/>
    <w:rsid w:val="002C5D7A"/>
    <w:pPr>
      <w:numPr>
        <w:numId w:val="2"/>
      </w:numPr>
      <w:ind w:right="0"/>
      <w:contextualSpacing/>
    </w:pPr>
  </w:style>
  <w:style w:type="paragraph" w:styleId="Title">
    <w:name w:val="Title"/>
    <w:basedOn w:val="Normal"/>
    <w:next w:val="Normal"/>
    <w:link w:val="TitleChar"/>
    <w:qFormat/>
    <w:rsid w:val="002C5D7A"/>
    <w:pPr>
      <w:pBdr>
        <w:bottom w:val="single" w:sz="8" w:space="4" w:color="4F81BD"/>
      </w:pBdr>
      <w:spacing w:before="0" w:after="300"/>
      <w:ind w:right="0"/>
      <w:contextualSpacing/>
    </w:pPr>
    <w:rPr>
      <w:b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99"/>
    <w:rsid w:val="002C5D7A"/>
    <w:rPr>
      <w:rFonts w:ascii="Calibri" w:eastAsia="Times New Roman" w:hAnsi="Calibri" w:cs="Calibri"/>
      <w:b/>
      <w:color w:val="17365D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058C"/>
    <w:pPr>
      <w:spacing w:before="0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058C"/>
    <w:rPr>
      <w:rFonts w:ascii="Lucida Grande" w:eastAsia="Times New Roman" w:hAnsi="Lucida Grande" w:cs="Calibri"/>
      <w:sz w:val="18"/>
      <w:szCs w:val="18"/>
    </w:rPr>
  </w:style>
  <w:style w:type="numbering" w:customStyle="1" w:styleId="AtFocusBullets">
    <w:name w:val="AtFocus Bullets."/>
    <w:rsid w:val="005A18D9"/>
    <w:pPr>
      <w:numPr>
        <w:numId w:val="3"/>
      </w:numPr>
    </w:pPr>
  </w:style>
  <w:style w:type="table" w:styleId="TableGrid">
    <w:name w:val="Table Grid"/>
    <w:basedOn w:val="TableNormal"/>
    <w:uiPriority w:val="59"/>
    <w:rsid w:val="002E52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F5E46"/>
    <w:pPr>
      <w:tabs>
        <w:tab w:val="center" w:pos="4320"/>
        <w:tab w:val="right" w:pos="8640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AF5E46"/>
    <w:rPr>
      <w:rFonts w:ascii="Calibri" w:eastAsia="Times New Roman" w:hAnsi="Calibri" w:cs="Calibri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993D19"/>
  </w:style>
  <w:style w:type="character" w:styleId="Hyperlink">
    <w:name w:val="Hyperlink"/>
    <w:uiPriority w:val="99"/>
    <w:unhideWhenUsed/>
    <w:rsid w:val="00DC4E85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655FF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655FF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655FF"/>
    <w:rPr>
      <w:rFonts w:ascii="Calibri" w:eastAsia="Times New Roman" w:hAnsi="Calibri" w:cs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55FF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55FF"/>
    <w:rPr>
      <w:rFonts w:ascii="Calibri" w:eastAsia="Times New Roman" w:hAnsi="Calibri" w:cs="Calibri"/>
      <w:b/>
      <w:bCs/>
      <w:sz w:val="20"/>
      <w:szCs w:val="20"/>
    </w:rPr>
  </w:style>
  <w:style w:type="paragraph" w:customStyle="1" w:styleId="Agenda2">
    <w:name w:val="Agenda 2"/>
    <w:basedOn w:val="Normal"/>
    <w:rsid w:val="003538C2"/>
    <w:pPr>
      <w:numPr>
        <w:numId w:val="6"/>
      </w:numPr>
      <w:spacing w:before="0"/>
      <w:ind w:right="0"/>
    </w:pPr>
    <w:rPr>
      <w:rFonts w:cs="Times New Roman"/>
      <w:i/>
      <w:sz w:val="20"/>
      <w:szCs w:val="20"/>
      <w:lang w:val="en-CA" w:eastAsia="en-US"/>
    </w:rPr>
  </w:style>
  <w:style w:type="paragraph" w:customStyle="1" w:styleId="Agenda1">
    <w:name w:val="Agenda 1"/>
    <w:basedOn w:val="Normal"/>
    <w:rsid w:val="00630B96"/>
    <w:pPr>
      <w:numPr>
        <w:numId w:val="7"/>
      </w:numPr>
      <w:tabs>
        <w:tab w:val="clear" w:pos="720"/>
        <w:tab w:val="num" w:pos="432"/>
      </w:tabs>
      <w:spacing w:before="60"/>
      <w:ind w:right="0" w:hanging="646"/>
    </w:pPr>
    <w:rPr>
      <w:rFonts w:cs="Times New Roman"/>
      <w:b/>
      <w:sz w:val="24"/>
      <w:szCs w:val="24"/>
      <w:lang w:val="en-CA" w:eastAsia="en-US"/>
    </w:rPr>
  </w:style>
  <w:style w:type="paragraph" w:customStyle="1" w:styleId="bullettable">
    <w:name w:val="bullet table"/>
    <w:basedOn w:val="BodyText"/>
    <w:qFormat/>
    <w:rsid w:val="002B5E02"/>
    <w:pPr>
      <w:numPr>
        <w:numId w:val="13"/>
      </w:numPr>
      <w:spacing w:before="0" w:after="0" w:line="240" w:lineRule="auto"/>
      <w:ind w:left="714" w:hanging="357"/>
    </w:pPr>
    <w:rPr>
      <w:sz w:val="18"/>
      <w:szCs w:val="18"/>
    </w:rPr>
  </w:style>
  <w:style w:type="paragraph" w:customStyle="1" w:styleId="Agenda3">
    <w:name w:val="Agenda 3"/>
    <w:basedOn w:val="Normal"/>
    <w:rsid w:val="00BF725B"/>
    <w:pPr>
      <w:numPr>
        <w:ilvl w:val="1"/>
        <w:numId w:val="14"/>
      </w:numPr>
      <w:spacing w:before="0"/>
      <w:ind w:left="1434" w:right="0" w:hanging="357"/>
    </w:pPr>
    <w:rPr>
      <w:rFonts w:cs="Times New Roman"/>
      <w:i/>
      <w:sz w:val="20"/>
      <w:szCs w:val="20"/>
      <w:lang w:val="en-CA" w:eastAsia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E502C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E502C3"/>
    <w:rPr>
      <w:rFonts w:ascii="Calibri" w:eastAsia="Times New Roman" w:hAnsi="Calibri" w:cs="Calibri"/>
      <w:sz w:val="22"/>
      <w:szCs w:val="22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E502C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502C3"/>
    <w:rPr>
      <w:rFonts w:ascii="Calibri" w:eastAsia="Times New Roman" w:hAnsi="Calibri" w:cs="Calibri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Body"/>
    <w:qFormat/>
    <w:rsid w:val="00DC4E85"/>
    <w:pPr>
      <w:spacing w:before="120"/>
      <w:ind w:right="6"/>
    </w:pPr>
    <w:rPr>
      <w:rFonts w:ascii="Calibri" w:eastAsia="Times New Roman" w:hAnsi="Calibri" w:cs="Calibri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6444BE"/>
    <w:pPr>
      <w:keepNext/>
      <w:keepLines/>
      <w:spacing w:before="240"/>
      <w:ind w:right="0"/>
      <w:outlineLvl w:val="0"/>
    </w:pPr>
    <w:rPr>
      <w:rFonts w:eastAsiaTheme="minorEastAsia"/>
      <w:b/>
      <w:bCs/>
      <w:sz w:val="24"/>
      <w:szCs w:val="28"/>
    </w:rPr>
  </w:style>
  <w:style w:type="paragraph" w:styleId="Heading2">
    <w:name w:val="heading 2"/>
    <w:basedOn w:val="Normal"/>
    <w:next w:val="Normal"/>
    <w:link w:val="Heading2Char"/>
    <w:qFormat/>
    <w:rsid w:val="002C5D7A"/>
    <w:pPr>
      <w:keepNext/>
      <w:keepLines/>
      <w:ind w:right="0"/>
      <w:outlineLvl w:val="1"/>
    </w:pPr>
    <w:rPr>
      <w:rFonts w:eastAsiaTheme="minorEastAsia" w:cs="Times New Roman"/>
      <w:bCs/>
      <w:i/>
      <w:sz w:val="26"/>
      <w:szCs w:val="26"/>
      <w:u w:val="single"/>
    </w:rPr>
  </w:style>
  <w:style w:type="paragraph" w:styleId="Heading3">
    <w:name w:val="heading 3"/>
    <w:basedOn w:val="Normal"/>
    <w:next w:val="Normal"/>
    <w:link w:val="Heading3Char"/>
    <w:uiPriority w:val="99"/>
    <w:qFormat/>
    <w:rsid w:val="002C5D7A"/>
    <w:pPr>
      <w:ind w:left="360"/>
      <w:outlineLvl w:val="2"/>
    </w:pPr>
    <w:rPr>
      <w:rFonts w:eastAsiaTheme="minorEastAsia"/>
      <w:i/>
    </w:rPr>
  </w:style>
  <w:style w:type="paragraph" w:styleId="Heading4">
    <w:name w:val="heading 4"/>
    <w:basedOn w:val="Normal"/>
    <w:next w:val="Normal"/>
    <w:link w:val="Heading4Char"/>
    <w:uiPriority w:val="99"/>
    <w:qFormat/>
    <w:rsid w:val="002C5D7A"/>
    <w:pPr>
      <w:keepNext/>
      <w:keepLines/>
      <w:spacing w:before="200"/>
      <w:ind w:right="0"/>
      <w:outlineLvl w:val="3"/>
    </w:pPr>
    <w:rPr>
      <w:rFonts w:ascii="Cambria" w:hAnsi="Cambria" w:cs="Times New Roman"/>
      <w:b/>
      <w:bCs/>
      <w:i/>
      <w:iCs/>
      <w:color w:val="4F81BD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BC6C5C"/>
    <w:pPr>
      <w:spacing w:after="120" w:line="276" w:lineRule="auto"/>
    </w:pPr>
    <w:rPr>
      <w:rFonts w:eastAsiaTheme="minorHAnsi"/>
      <w:lang w:val="en-CA"/>
    </w:rPr>
  </w:style>
  <w:style w:type="character" w:customStyle="1" w:styleId="BodyTextChar">
    <w:name w:val="Body Text Char"/>
    <w:basedOn w:val="DefaultParagraphFont"/>
    <w:link w:val="BodyText"/>
    <w:uiPriority w:val="99"/>
    <w:rsid w:val="00BC6C5C"/>
    <w:rPr>
      <w:rFonts w:eastAsiaTheme="minorHAnsi"/>
      <w:sz w:val="22"/>
      <w:szCs w:val="22"/>
      <w:lang w:val="en-CA"/>
    </w:rPr>
  </w:style>
  <w:style w:type="character" w:customStyle="1" w:styleId="BodyChar">
    <w:name w:val="Body Char"/>
    <w:locked/>
    <w:rsid w:val="002C5D7A"/>
    <w:rPr>
      <w:rFonts w:ascii="Calibri" w:hAnsi="Calibri" w:cs="Calibri"/>
    </w:rPr>
  </w:style>
  <w:style w:type="paragraph" w:customStyle="1" w:styleId="bulletlist1">
    <w:name w:val="bullet list 1"/>
    <w:basedOn w:val="Normal"/>
    <w:link w:val="bulletlist1Char"/>
    <w:uiPriority w:val="99"/>
    <w:rsid w:val="002C5D7A"/>
    <w:pPr>
      <w:tabs>
        <w:tab w:val="num" w:pos="720"/>
      </w:tabs>
      <w:spacing w:before="0"/>
      <w:ind w:left="720" w:right="0" w:hanging="360"/>
    </w:pPr>
    <w:rPr>
      <w:rFonts w:ascii="Arial" w:hAnsi="Arial" w:cs="Arial"/>
      <w:bCs/>
      <w:sz w:val="20"/>
      <w:szCs w:val="24"/>
      <w:lang w:val="en-CA"/>
    </w:rPr>
  </w:style>
  <w:style w:type="character" w:customStyle="1" w:styleId="bulletlist1Char">
    <w:name w:val="bullet list 1 Char"/>
    <w:link w:val="bulletlist1"/>
    <w:uiPriority w:val="99"/>
    <w:locked/>
    <w:rsid w:val="002C5D7A"/>
    <w:rPr>
      <w:rFonts w:ascii="Arial" w:eastAsia="Times New Roman" w:hAnsi="Arial" w:cs="Arial"/>
      <w:bCs/>
      <w:sz w:val="20"/>
      <w:lang w:val="en-CA"/>
    </w:rPr>
  </w:style>
  <w:style w:type="paragraph" w:customStyle="1" w:styleId="ExecSummaryHeading">
    <w:name w:val="Exec Summary Heading"/>
    <w:basedOn w:val="Heading1"/>
    <w:link w:val="ExecSummaryHeadingChar"/>
    <w:qFormat/>
    <w:rsid w:val="002C5D7A"/>
    <w:pPr>
      <w:ind w:left="90"/>
    </w:pPr>
  </w:style>
  <w:style w:type="character" w:customStyle="1" w:styleId="ExecSummaryHeadingChar">
    <w:name w:val="Exec Summary Heading Char"/>
    <w:basedOn w:val="Heading1Char"/>
    <w:link w:val="ExecSummaryHeading"/>
    <w:rsid w:val="002C5D7A"/>
    <w:rPr>
      <w:rFonts w:ascii="Calibri" w:hAnsi="Calibri" w:cs="Calibri"/>
      <w:b/>
      <w:bCs/>
      <w:szCs w:val="28"/>
    </w:rPr>
  </w:style>
  <w:style w:type="character" w:customStyle="1" w:styleId="Heading1Char">
    <w:name w:val="Heading 1 Char"/>
    <w:link w:val="Heading1"/>
    <w:rsid w:val="006444BE"/>
    <w:rPr>
      <w:rFonts w:ascii="Calibri" w:hAnsi="Calibri" w:cs="Calibri"/>
      <w:b/>
      <w:bCs/>
      <w:szCs w:val="28"/>
    </w:rPr>
  </w:style>
  <w:style w:type="paragraph" w:styleId="Footer">
    <w:name w:val="footer"/>
    <w:basedOn w:val="Normal"/>
    <w:link w:val="FooterChar"/>
    <w:uiPriority w:val="99"/>
    <w:rsid w:val="002C5D7A"/>
    <w:pPr>
      <w:tabs>
        <w:tab w:val="center" w:pos="4680"/>
        <w:tab w:val="right" w:pos="9360"/>
      </w:tabs>
      <w:spacing w:before="0"/>
      <w:ind w:right="0"/>
    </w:pPr>
    <w:rPr>
      <w:rFonts w:ascii="Arial" w:hAnsi="Arial" w:cs="Times New Roman"/>
      <w:sz w:val="24"/>
      <w:szCs w:val="24"/>
    </w:rPr>
  </w:style>
  <w:style w:type="character" w:customStyle="1" w:styleId="FooterChar">
    <w:name w:val="Footer Char"/>
    <w:link w:val="Footer"/>
    <w:uiPriority w:val="99"/>
    <w:rsid w:val="002C5D7A"/>
    <w:rPr>
      <w:rFonts w:ascii="Arial" w:eastAsia="Times New Roman" w:hAnsi="Arial" w:cs="Times New Roman"/>
    </w:rPr>
  </w:style>
  <w:style w:type="character" w:customStyle="1" w:styleId="Heading2Char">
    <w:name w:val="Heading 2 Char"/>
    <w:link w:val="Heading2"/>
    <w:rsid w:val="002C5D7A"/>
    <w:rPr>
      <w:rFonts w:ascii="Calibri" w:hAnsi="Calibri" w:cs="Times New Roman"/>
      <w:bCs/>
      <w:i/>
      <w:sz w:val="26"/>
      <w:szCs w:val="26"/>
      <w:u w:val="single"/>
    </w:rPr>
  </w:style>
  <w:style w:type="character" w:customStyle="1" w:styleId="Heading3Char">
    <w:name w:val="Heading 3 Char"/>
    <w:link w:val="Heading3"/>
    <w:uiPriority w:val="99"/>
    <w:rsid w:val="002C5D7A"/>
    <w:rPr>
      <w:rFonts w:ascii="Calibri" w:hAnsi="Calibri" w:cs="Calibri"/>
      <w:i/>
      <w:sz w:val="22"/>
      <w:szCs w:val="22"/>
    </w:rPr>
  </w:style>
  <w:style w:type="character" w:customStyle="1" w:styleId="Heading4Char">
    <w:name w:val="Heading 4 Char"/>
    <w:link w:val="Heading4"/>
    <w:uiPriority w:val="99"/>
    <w:rsid w:val="002C5D7A"/>
    <w:rPr>
      <w:rFonts w:ascii="Cambria" w:eastAsia="Times New Roman" w:hAnsi="Cambria" w:cs="Times New Roman"/>
      <w:b/>
      <w:bCs/>
      <w:i/>
      <w:iCs/>
      <w:color w:val="4F81BD"/>
    </w:rPr>
  </w:style>
  <w:style w:type="paragraph" w:styleId="ListBullet2">
    <w:name w:val="List Bullet 2"/>
    <w:basedOn w:val="Normal"/>
    <w:uiPriority w:val="99"/>
    <w:rsid w:val="003A3BB9"/>
    <w:pPr>
      <w:numPr>
        <w:numId w:val="1"/>
      </w:numPr>
      <w:spacing w:before="0"/>
      <w:ind w:left="426" w:right="0"/>
    </w:pPr>
    <w:rPr>
      <w:rFonts w:asciiTheme="majorHAnsi" w:eastAsiaTheme="minorEastAsia" w:hAnsiTheme="majorHAnsi" w:cs="Times New Roman"/>
    </w:rPr>
  </w:style>
  <w:style w:type="paragraph" w:styleId="ListParagraph">
    <w:name w:val="List Paragraph"/>
    <w:basedOn w:val="Normal"/>
    <w:uiPriority w:val="34"/>
    <w:qFormat/>
    <w:rsid w:val="002C5D7A"/>
    <w:pPr>
      <w:numPr>
        <w:numId w:val="2"/>
      </w:numPr>
      <w:ind w:right="0"/>
      <w:contextualSpacing/>
    </w:pPr>
  </w:style>
  <w:style w:type="paragraph" w:styleId="Title">
    <w:name w:val="Title"/>
    <w:basedOn w:val="Normal"/>
    <w:next w:val="Normal"/>
    <w:link w:val="TitleChar"/>
    <w:qFormat/>
    <w:rsid w:val="002C5D7A"/>
    <w:pPr>
      <w:pBdr>
        <w:bottom w:val="single" w:sz="8" w:space="4" w:color="4F81BD"/>
      </w:pBdr>
      <w:spacing w:before="0" w:after="300"/>
      <w:ind w:right="0"/>
      <w:contextualSpacing/>
    </w:pPr>
    <w:rPr>
      <w:b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99"/>
    <w:rsid w:val="002C5D7A"/>
    <w:rPr>
      <w:rFonts w:ascii="Calibri" w:eastAsia="Times New Roman" w:hAnsi="Calibri" w:cs="Calibri"/>
      <w:b/>
      <w:color w:val="17365D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058C"/>
    <w:pPr>
      <w:spacing w:before="0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058C"/>
    <w:rPr>
      <w:rFonts w:ascii="Lucida Grande" w:eastAsia="Times New Roman" w:hAnsi="Lucida Grande" w:cs="Calibri"/>
      <w:sz w:val="18"/>
      <w:szCs w:val="18"/>
    </w:rPr>
  </w:style>
  <w:style w:type="numbering" w:customStyle="1" w:styleId="AtFocusBullets">
    <w:name w:val="AtFocus Bullets."/>
    <w:rsid w:val="005A18D9"/>
    <w:pPr>
      <w:numPr>
        <w:numId w:val="3"/>
      </w:numPr>
    </w:pPr>
  </w:style>
  <w:style w:type="table" w:styleId="TableGrid">
    <w:name w:val="Table Grid"/>
    <w:basedOn w:val="TableNormal"/>
    <w:uiPriority w:val="59"/>
    <w:rsid w:val="002E52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F5E46"/>
    <w:pPr>
      <w:tabs>
        <w:tab w:val="center" w:pos="4320"/>
        <w:tab w:val="right" w:pos="8640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AF5E46"/>
    <w:rPr>
      <w:rFonts w:ascii="Calibri" w:eastAsia="Times New Roman" w:hAnsi="Calibri" w:cs="Calibri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993D19"/>
  </w:style>
  <w:style w:type="character" w:styleId="Hyperlink">
    <w:name w:val="Hyperlink"/>
    <w:uiPriority w:val="99"/>
    <w:unhideWhenUsed/>
    <w:rsid w:val="00DC4E85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655FF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655FF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655FF"/>
    <w:rPr>
      <w:rFonts w:ascii="Calibri" w:eastAsia="Times New Roman" w:hAnsi="Calibri" w:cs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55FF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55FF"/>
    <w:rPr>
      <w:rFonts w:ascii="Calibri" w:eastAsia="Times New Roman" w:hAnsi="Calibri" w:cs="Calibri"/>
      <w:b/>
      <w:bCs/>
      <w:sz w:val="20"/>
      <w:szCs w:val="20"/>
    </w:rPr>
  </w:style>
  <w:style w:type="paragraph" w:customStyle="1" w:styleId="Agenda2">
    <w:name w:val="Agenda 2"/>
    <w:basedOn w:val="Normal"/>
    <w:rsid w:val="003538C2"/>
    <w:pPr>
      <w:numPr>
        <w:numId w:val="6"/>
      </w:numPr>
      <w:spacing w:before="0"/>
      <w:ind w:right="0"/>
    </w:pPr>
    <w:rPr>
      <w:rFonts w:cs="Times New Roman"/>
      <w:i/>
      <w:sz w:val="20"/>
      <w:szCs w:val="20"/>
      <w:lang w:val="en-CA" w:eastAsia="en-US"/>
    </w:rPr>
  </w:style>
  <w:style w:type="paragraph" w:customStyle="1" w:styleId="Agenda1">
    <w:name w:val="Agenda 1"/>
    <w:basedOn w:val="Normal"/>
    <w:rsid w:val="00630B96"/>
    <w:pPr>
      <w:numPr>
        <w:numId w:val="7"/>
      </w:numPr>
      <w:tabs>
        <w:tab w:val="clear" w:pos="720"/>
        <w:tab w:val="num" w:pos="432"/>
      </w:tabs>
      <w:spacing w:before="60"/>
      <w:ind w:right="0" w:hanging="646"/>
    </w:pPr>
    <w:rPr>
      <w:rFonts w:cs="Times New Roman"/>
      <w:b/>
      <w:sz w:val="24"/>
      <w:szCs w:val="24"/>
      <w:lang w:val="en-CA" w:eastAsia="en-US"/>
    </w:rPr>
  </w:style>
  <w:style w:type="paragraph" w:customStyle="1" w:styleId="bullettable">
    <w:name w:val="bullet table"/>
    <w:basedOn w:val="BodyText"/>
    <w:qFormat/>
    <w:rsid w:val="002B5E02"/>
    <w:pPr>
      <w:numPr>
        <w:numId w:val="13"/>
      </w:numPr>
      <w:spacing w:before="0" w:after="0" w:line="240" w:lineRule="auto"/>
      <w:ind w:left="714" w:hanging="357"/>
    </w:pPr>
    <w:rPr>
      <w:sz w:val="18"/>
      <w:szCs w:val="18"/>
    </w:rPr>
  </w:style>
  <w:style w:type="paragraph" w:customStyle="1" w:styleId="Agenda3">
    <w:name w:val="Agenda 3"/>
    <w:basedOn w:val="Normal"/>
    <w:rsid w:val="00BF725B"/>
    <w:pPr>
      <w:numPr>
        <w:ilvl w:val="1"/>
        <w:numId w:val="14"/>
      </w:numPr>
      <w:spacing w:before="0"/>
      <w:ind w:left="1434" w:right="0" w:hanging="357"/>
    </w:pPr>
    <w:rPr>
      <w:rFonts w:cs="Times New Roman"/>
      <w:i/>
      <w:sz w:val="20"/>
      <w:szCs w:val="20"/>
      <w:lang w:val="en-CA" w:eastAsia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E502C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E502C3"/>
    <w:rPr>
      <w:rFonts w:ascii="Calibri" w:eastAsia="Times New Roman" w:hAnsi="Calibri" w:cs="Calibri"/>
      <w:sz w:val="22"/>
      <w:szCs w:val="22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E502C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502C3"/>
    <w:rPr>
      <w:rFonts w:ascii="Calibri" w:eastAsia="Times New Roman" w:hAnsi="Calibri" w:cs="Calibri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0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83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94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10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AshleyDawn.Hayle@ontarioenergyboard.ca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MLA.XSL" StyleName="MLA"/>
</file>

<file path=customXml/itemProps1.xml><?xml version="1.0" encoding="utf-8"?>
<ds:datastoreItem xmlns:ds="http://schemas.openxmlformats.org/officeDocument/2006/customXml" ds:itemID="{66818000-BB9C-4FC4-BFBB-821956BB3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383</Words>
  <Characters>2185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C2C Strategies</Company>
  <LinksUpToDate>false</LinksUpToDate>
  <CharactersWithSpaces>2563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Emay Cowx</dc:creator>
  <cp:lastModifiedBy>Robert Stephen</cp:lastModifiedBy>
  <cp:revision>2</cp:revision>
  <dcterms:created xsi:type="dcterms:W3CDTF">2015-04-17T20:13:00Z</dcterms:created>
  <dcterms:modified xsi:type="dcterms:W3CDTF">2015-04-17T20:13:00Z</dcterms:modified>
</cp:coreProperties>
</file>