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53BB" w14:textId="77777777" w:rsidR="00600A03" w:rsidRDefault="00600A03">
      <w:pPr>
        <w:pStyle w:val="BodyText"/>
        <w:spacing w:before="3"/>
        <w:rPr>
          <w:rFonts w:ascii="Times New Roman"/>
          <w:sz w:val="12"/>
        </w:rPr>
      </w:pPr>
    </w:p>
    <w:p w14:paraId="399C53BC" w14:textId="648A3612" w:rsidR="00600A03" w:rsidRDefault="00313C1D" w:rsidP="00A24B4A">
      <w:pPr>
        <w:spacing w:line="259" w:lineRule="auto"/>
        <w:ind w:left="680" w:right="1339"/>
        <w:rPr>
          <w:rFonts w:ascii="Cambria" w:hAnsi="Cambria"/>
          <w:b/>
          <w:sz w:val="36"/>
        </w:rPr>
      </w:pPr>
      <w:bookmarkStart w:id="0" w:name="Instructions_for_Completing_GA_Analysis_"/>
      <w:bookmarkEnd w:id="0"/>
      <w:r>
        <w:rPr>
          <w:rFonts w:ascii="Cambria" w:hAnsi="Cambria"/>
          <w:b/>
          <w:color w:val="1F4E79"/>
          <w:sz w:val="36"/>
        </w:rPr>
        <w:t xml:space="preserve">Lost Revenue Adjustment Mechanism </w:t>
      </w:r>
      <w:r w:rsidR="009C2E47">
        <w:rPr>
          <w:rFonts w:ascii="Cambria" w:hAnsi="Cambria"/>
          <w:b/>
          <w:color w:val="1F4E79"/>
          <w:sz w:val="36"/>
        </w:rPr>
        <w:t xml:space="preserve">Variance Account (LRAMVA) </w:t>
      </w:r>
      <w:proofErr w:type="spellStart"/>
      <w:r w:rsidR="009C2E47">
        <w:rPr>
          <w:rFonts w:ascii="Cambria" w:hAnsi="Cambria"/>
          <w:b/>
          <w:color w:val="1F4E79"/>
          <w:sz w:val="36"/>
        </w:rPr>
        <w:t>Workform</w:t>
      </w:r>
      <w:proofErr w:type="spellEnd"/>
      <w:r w:rsidR="009C2E47">
        <w:rPr>
          <w:rFonts w:ascii="Cambria" w:hAnsi="Cambria"/>
          <w:b/>
          <w:color w:val="1F4E79"/>
          <w:sz w:val="36"/>
        </w:rPr>
        <w:t xml:space="preserve"> Updates </w:t>
      </w:r>
      <w:r w:rsidR="00472CCE">
        <w:rPr>
          <w:rFonts w:ascii="Cambria" w:hAnsi="Cambria"/>
          <w:b/>
          <w:color w:val="1F4E79"/>
          <w:sz w:val="36"/>
        </w:rPr>
        <w:t>– 202</w:t>
      </w:r>
      <w:r w:rsidR="005E70B3">
        <w:rPr>
          <w:rFonts w:ascii="Cambria" w:hAnsi="Cambria"/>
          <w:b/>
          <w:color w:val="1F4E79"/>
          <w:sz w:val="36"/>
        </w:rPr>
        <w:t>4</w:t>
      </w:r>
      <w:r w:rsidR="00472CCE">
        <w:rPr>
          <w:rFonts w:ascii="Cambria" w:hAnsi="Cambria"/>
          <w:b/>
          <w:color w:val="1F4E79"/>
          <w:sz w:val="36"/>
        </w:rPr>
        <w:t xml:space="preserve"> Rates</w:t>
      </w:r>
    </w:p>
    <w:p w14:paraId="399C53BD" w14:textId="77777777" w:rsidR="00600A03" w:rsidRDefault="00472CCE">
      <w:pPr>
        <w:pStyle w:val="Heading1"/>
        <w:spacing w:before="281"/>
      </w:pPr>
      <w:bookmarkStart w:id="1" w:name="Purpose"/>
      <w:bookmarkEnd w:id="1"/>
      <w:r>
        <w:rPr>
          <w:color w:val="2D74B5"/>
        </w:rPr>
        <w:t>Purpose</w:t>
      </w:r>
    </w:p>
    <w:p w14:paraId="15A94424" w14:textId="77777777" w:rsidR="003321B1" w:rsidRDefault="009C2E47" w:rsidP="003321B1">
      <w:pPr>
        <w:pStyle w:val="BodyText"/>
        <w:spacing w:before="120" w:line="276" w:lineRule="auto"/>
        <w:ind w:left="679" w:right="675"/>
      </w:pPr>
      <w:r>
        <w:t xml:space="preserve">The LRAMVA </w:t>
      </w:r>
      <w:proofErr w:type="spellStart"/>
      <w:r>
        <w:t>Workform</w:t>
      </w:r>
      <w:proofErr w:type="spellEnd"/>
      <w:r>
        <w:t xml:space="preserve"> has been updated </w:t>
      </w:r>
      <w:r w:rsidR="003321B1">
        <w:t>on the following dates:</w:t>
      </w:r>
    </w:p>
    <w:p w14:paraId="7827FFCF" w14:textId="77777777" w:rsidR="003321B1" w:rsidRDefault="003321B1" w:rsidP="003321B1">
      <w:pPr>
        <w:pStyle w:val="BodyText"/>
        <w:numPr>
          <w:ilvl w:val="0"/>
          <w:numId w:val="19"/>
        </w:numPr>
        <w:spacing w:line="276" w:lineRule="auto"/>
        <w:ind w:right="675"/>
      </w:pPr>
      <w:r>
        <w:t>Version 1.1: June 23, 2023</w:t>
      </w:r>
    </w:p>
    <w:p w14:paraId="48594205" w14:textId="368115CB" w:rsidR="009C69A1" w:rsidRPr="009C69A1" w:rsidRDefault="003321B1" w:rsidP="003321B1">
      <w:pPr>
        <w:pStyle w:val="BodyText"/>
        <w:numPr>
          <w:ilvl w:val="0"/>
          <w:numId w:val="19"/>
        </w:numPr>
        <w:spacing w:line="276" w:lineRule="auto"/>
        <w:ind w:right="675"/>
      </w:pPr>
      <w:r>
        <w:t xml:space="preserve">Version 1.2: June 28, 2023 </w:t>
      </w:r>
      <w:r w:rsidR="009C2E47">
        <w:t xml:space="preserve"> </w:t>
      </w:r>
    </w:p>
    <w:p w14:paraId="399C53C3" w14:textId="77777777" w:rsidR="00600A03" w:rsidRDefault="00600A03">
      <w:pPr>
        <w:pStyle w:val="BodyText"/>
        <w:spacing w:before="11"/>
        <w:rPr>
          <w:sz w:val="20"/>
        </w:rPr>
      </w:pPr>
    </w:p>
    <w:p w14:paraId="399C53C4" w14:textId="323D37B9" w:rsidR="00600A03" w:rsidRDefault="009C2E47">
      <w:pPr>
        <w:pStyle w:val="Heading1"/>
      </w:pPr>
      <w:bookmarkStart w:id="2" w:name="Notes"/>
      <w:bookmarkEnd w:id="2"/>
      <w:r>
        <w:rPr>
          <w:color w:val="2D74B5"/>
        </w:rPr>
        <w:t>Updates</w:t>
      </w:r>
    </w:p>
    <w:p w14:paraId="1CA8F109" w14:textId="77777777" w:rsidR="00AF5E4B" w:rsidRDefault="00AF5E4B" w:rsidP="00AF5E4B">
      <w:pPr>
        <w:pStyle w:val="BodyText"/>
        <w:spacing w:line="276" w:lineRule="auto"/>
        <w:ind w:left="680" w:right="702"/>
      </w:pPr>
    </w:p>
    <w:p w14:paraId="73360DDA" w14:textId="77777777" w:rsidR="003321B1" w:rsidRDefault="003321B1" w:rsidP="003321B1">
      <w:pPr>
        <w:pStyle w:val="BodyText"/>
        <w:spacing w:line="276" w:lineRule="auto"/>
        <w:ind w:left="680" w:right="702"/>
      </w:pPr>
      <w:r>
        <w:t>Version 1.1, released on June 23</w:t>
      </w:r>
      <w:r w:rsidRPr="00DB2CDB">
        <w:t>,</w:t>
      </w:r>
      <w:r>
        <w:t xml:space="preserve"> 2023, includes the following updates:  </w:t>
      </w:r>
    </w:p>
    <w:p w14:paraId="7BBE5688" w14:textId="77777777" w:rsidR="003321B1" w:rsidRDefault="003321B1" w:rsidP="003321B1">
      <w:pPr>
        <w:pStyle w:val="BodyText"/>
        <w:spacing w:line="276" w:lineRule="auto"/>
        <w:ind w:left="680" w:right="702"/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571"/>
        <w:gridCol w:w="2129"/>
        <w:gridCol w:w="3760"/>
        <w:gridCol w:w="3735"/>
      </w:tblGrid>
      <w:tr w:rsidR="003321B1" w14:paraId="205574B0" w14:textId="77777777" w:rsidTr="00B3769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0AA6CD" w14:textId="77777777" w:rsidR="003321B1" w:rsidRDefault="003321B1" w:rsidP="00B3769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bidi="ar-SA"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ADE901" w14:textId="77777777" w:rsidR="003321B1" w:rsidRDefault="003321B1" w:rsidP="00B3769C">
            <w:pPr>
              <w:rPr>
                <w:b/>
                <w:bCs/>
              </w:rPr>
            </w:pPr>
            <w:r>
              <w:rPr>
                <w:b/>
                <w:bCs/>
              </w:rPr>
              <w:t>Reference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1D09FBD" w14:textId="77777777" w:rsidR="003321B1" w:rsidRDefault="003321B1" w:rsidP="00B3769C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Version 1.0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8CB701" w14:textId="77777777" w:rsidR="003321B1" w:rsidRDefault="003321B1" w:rsidP="00B3769C">
            <w:pPr>
              <w:rPr>
                <w:b/>
                <w:bCs/>
              </w:rPr>
            </w:pPr>
            <w:r>
              <w:rPr>
                <w:b/>
                <w:bCs/>
              </w:rPr>
              <w:t>Update in Version 1.1</w:t>
            </w:r>
          </w:p>
        </w:tc>
      </w:tr>
      <w:tr w:rsidR="003321B1" w14:paraId="5C72BD91" w14:textId="77777777" w:rsidTr="00B3769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4DD2" w14:textId="77777777" w:rsidR="003321B1" w:rsidRDefault="003321B1" w:rsidP="00B3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883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Summary Tab, Row 94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FE68" w14:textId="77777777" w:rsidR="003321B1" w:rsidRPr="009C2E47" w:rsidRDefault="003321B1" w:rsidP="00B3769C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Formulae only captured carrying charges up to 2022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CD4B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Formulae corrected to include 2023 carrying charges in total amount</w:t>
            </w:r>
          </w:p>
        </w:tc>
      </w:tr>
      <w:tr w:rsidR="003321B1" w14:paraId="51E9D452" w14:textId="77777777" w:rsidTr="00B3769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3F50" w14:textId="77777777" w:rsidR="003321B1" w:rsidRDefault="003321B1" w:rsidP="00B3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F85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Tab 1, Cells H19 and H20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3AE5" w14:textId="77777777" w:rsidR="003321B1" w:rsidRPr="009C2E47" w:rsidRDefault="003321B1" w:rsidP="00B3769C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did not include 2023 values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140C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corrected to included 2023 values</w:t>
            </w:r>
          </w:p>
        </w:tc>
      </w:tr>
      <w:tr w:rsidR="003321B1" w14:paraId="07ECE98B" w14:textId="77777777" w:rsidTr="00B3769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1DF7" w14:textId="77777777" w:rsidR="003321B1" w:rsidRDefault="003321B1" w:rsidP="00B3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DD8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Tab 1, D91:R92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2B63" w14:textId="77777777" w:rsidR="003321B1" w:rsidRPr="009C2E47" w:rsidRDefault="003321B1" w:rsidP="00B3769C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did not relate to 2023 totals in Tab 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5F97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corrected to capture 2023 totals from Tab 5</w:t>
            </w:r>
          </w:p>
        </w:tc>
      </w:tr>
      <w:tr w:rsidR="003321B1" w14:paraId="4B993CF6" w14:textId="77777777" w:rsidTr="00B3769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2A20" w14:textId="77777777" w:rsidR="003321B1" w:rsidRDefault="003321B1" w:rsidP="00B3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E30B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Tab 1, Row 95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989" w14:textId="77777777" w:rsidR="003321B1" w:rsidRPr="009C2E47" w:rsidRDefault="003321B1" w:rsidP="00B3769C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 calculating total LRAMVA balance did not capture 2023 amounts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BCC2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corrected to included 2023 amounts in total LRAMVA balance</w:t>
            </w:r>
          </w:p>
        </w:tc>
      </w:tr>
      <w:tr w:rsidR="003321B1" w14:paraId="4062C831" w14:textId="77777777" w:rsidTr="00B3769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8514" w14:textId="77777777" w:rsidR="003321B1" w:rsidRDefault="003321B1" w:rsidP="00B3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6B2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Tab 2, D9 and D24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9C2" w14:textId="77777777" w:rsidR="003321B1" w:rsidRPr="009C2E47" w:rsidRDefault="003321B1" w:rsidP="00B3769C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Drop down menus only extended to 2020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08B4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Drop down menus updated to extend to 2023</w:t>
            </w:r>
          </w:p>
        </w:tc>
      </w:tr>
      <w:tr w:rsidR="003321B1" w14:paraId="2477D571" w14:textId="77777777" w:rsidTr="00B3769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1BC" w14:textId="77777777" w:rsidR="003321B1" w:rsidRDefault="003321B1" w:rsidP="00B3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AC49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Tab 5, Rows 1741, 1778, 1805, 1832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ED6" w14:textId="77777777" w:rsidR="003321B1" w:rsidRPr="009C2E47" w:rsidRDefault="003321B1" w:rsidP="00B3769C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in distribution rate rows were connected to 2022 rates instead of 2023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71B3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corrected to use 2023 distributions rates</w:t>
            </w:r>
          </w:p>
        </w:tc>
      </w:tr>
      <w:tr w:rsidR="003321B1" w14:paraId="59371477" w14:textId="77777777" w:rsidTr="00B3769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1BCE" w14:textId="77777777" w:rsidR="003321B1" w:rsidRDefault="003321B1" w:rsidP="00B3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79D0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Tab 5, Rows 1742-1753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0172" w14:textId="77777777" w:rsidR="003321B1" w:rsidRPr="009C2E47" w:rsidRDefault="003321B1" w:rsidP="00B3769C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referenced incorrect persisting values from prior years (2011-2022) in 2023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46F0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corrected to retrieve persistence data from past program years in 2023</w:t>
            </w:r>
          </w:p>
        </w:tc>
      </w:tr>
      <w:tr w:rsidR="003321B1" w14:paraId="02A7FFA1" w14:textId="77777777" w:rsidTr="00B3769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0AAC" w14:textId="77777777" w:rsidR="003321B1" w:rsidRDefault="003321B1" w:rsidP="00B3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427A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Tab 5, Rows 1759-1762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B91" w14:textId="77777777" w:rsidR="003321B1" w:rsidRPr="009C2E47" w:rsidRDefault="003321B1" w:rsidP="00B3769C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referenced incorrect 2023 persistence savings into 2024-2027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BAD4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corrected to retrieve data from correct program year</w:t>
            </w:r>
          </w:p>
        </w:tc>
      </w:tr>
      <w:tr w:rsidR="003321B1" w14:paraId="0FE65A10" w14:textId="77777777" w:rsidTr="00B3769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8834" w14:textId="77777777" w:rsidR="003321B1" w:rsidRDefault="003321B1" w:rsidP="00B37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D5A9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Tab 6, I195:V206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89A8" w14:textId="77777777" w:rsidR="003321B1" w:rsidRPr="009C2E47" w:rsidRDefault="003321B1" w:rsidP="00B3769C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did not include updates for 2023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F5B" w14:textId="77777777" w:rsidR="003321B1" w:rsidRPr="009C2E47" w:rsidRDefault="003321B1" w:rsidP="00B3769C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corrected to include 2023</w:t>
            </w:r>
          </w:p>
        </w:tc>
      </w:tr>
    </w:tbl>
    <w:p w14:paraId="6C9F013A" w14:textId="77777777" w:rsidR="003321B1" w:rsidRDefault="003321B1" w:rsidP="00AF5E4B">
      <w:pPr>
        <w:pStyle w:val="BodyText"/>
        <w:spacing w:line="276" w:lineRule="auto"/>
        <w:ind w:left="680" w:right="702"/>
      </w:pPr>
    </w:p>
    <w:p w14:paraId="299CE74D" w14:textId="5FA23383" w:rsidR="009C2E47" w:rsidRDefault="009C2E47" w:rsidP="00AF5E4B">
      <w:pPr>
        <w:pStyle w:val="BodyText"/>
        <w:spacing w:line="276" w:lineRule="auto"/>
        <w:ind w:left="680" w:right="702"/>
      </w:pPr>
      <w:r>
        <w:t>Version 1.</w:t>
      </w:r>
      <w:r w:rsidR="00CB7A48">
        <w:t>2</w:t>
      </w:r>
      <w:r>
        <w:t xml:space="preserve">, released on June </w:t>
      </w:r>
      <w:r w:rsidR="005E70B3">
        <w:t>2</w:t>
      </w:r>
      <w:r w:rsidR="004D38BF">
        <w:t>8</w:t>
      </w:r>
      <w:r w:rsidRPr="00DB2CDB">
        <w:t>,</w:t>
      </w:r>
      <w:r>
        <w:t xml:space="preserve"> 202</w:t>
      </w:r>
      <w:r w:rsidR="005E70B3">
        <w:t>3</w:t>
      </w:r>
      <w:r>
        <w:t xml:space="preserve">, includes the following updates:  </w:t>
      </w:r>
    </w:p>
    <w:p w14:paraId="6D70937E" w14:textId="77777777" w:rsidR="009C2E47" w:rsidRDefault="009C2E47" w:rsidP="00AF5E4B">
      <w:pPr>
        <w:pStyle w:val="BodyText"/>
        <w:spacing w:line="276" w:lineRule="auto"/>
        <w:ind w:left="680" w:right="702"/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571"/>
        <w:gridCol w:w="2129"/>
        <w:gridCol w:w="3760"/>
        <w:gridCol w:w="3735"/>
      </w:tblGrid>
      <w:tr w:rsidR="009C2E47" w14:paraId="62F37B4A" w14:textId="77777777" w:rsidTr="00472CC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BB332E" w14:textId="77777777" w:rsidR="009C2E47" w:rsidRDefault="009C2E4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lang w:bidi="ar-SA"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FA7513D" w14:textId="77777777" w:rsidR="009C2E47" w:rsidRDefault="009C2E47">
            <w:pPr>
              <w:rPr>
                <w:b/>
                <w:bCs/>
              </w:rPr>
            </w:pPr>
            <w:r>
              <w:rPr>
                <w:b/>
                <w:bCs/>
              </w:rPr>
              <w:t>Reference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E486BA" w14:textId="3478492E" w:rsidR="009C2E47" w:rsidRDefault="009C2E47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Version 1.</w:t>
            </w:r>
            <w:r w:rsidR="004D38BF">
              <w:rPr>
                <w:b/>
                <w:bCs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1140E5" w14:textId="54969246" w:rsidR="009C2E47" w:rsidRDefault="009C2E47">
            <w:pPr>
              <w:rPr>
                <w:b/>
                <w:bCs/>
              </w:rPr>
            </w:pPr>
            <w:r>
              <w:rPr>
                <w:b/>
                <w:bCs/>
              </w:rPr>
              <w:t>Update in Version 1.</w:t>
            </w:r>
            <w:r w:rsidR="004D38BF">
              <w:rPr>
                <w:b/>
                <w:bCs/>
              </w:rPr>
              <w:t>2</w:t>
            </w:r>
          </w:p>
        </w:tc>
      </w:tr>
      <w:tr w:rsidR="00495EFF" w14:paraId="3C62C266" w14:textId="77777777" w:rsidTr="00472CC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8813" w14:textId="4DD9141F" w:rsidR="00495EFF" w:rsidRDefault="00FA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2CC" w14:textId="267B3BD7" w:rsidR="00495EFF" w:rsidRPr="009C2E47" w:rsidRDefault="004454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Tab 5, </w:t>
            </w:r>
            <w:r w:rsidR="00CB7A48">
              <w:rPr>
                <w:sz w:val="19"/>
                <w:szCs w:val="19"/>
              </w:rPr>
              <w:t>AF1742:AR1754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32F" w14:textId="6B2AEDB8" w:rsidR="00495EFF" w:rsidRPr="009C2E47" w:rsidRDefault="00445406" w:rsidP="009C2E47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reference</w:t>
            </w:r>
            <w:r w:rsidR="004A1C39">
              <w:rPr>
                <w:sz w:val="19"/>
                <w:szCs w:val="19"/>
              </w:rPr>
              <w:t>d</w:t>
            </w:r>
            <w:r>
              <w:rPr>
                <w:sz w:val="19"/>
                <w:szCs w:val="19"/>
              </w:rPr>
              <w:t xml:space="preserve"> incorrect persisting values from prior years (2011-2022) in 2023</w:t>
            </w:r>
            <w:r w:rsidR="00CB7A48">
              <w:rPr>
                <w:sz w:val="19"/>
                <w:szCs w:val="19"/>
              </w:rPr>
              <w:t xml:space="preserve"> for all non-residential rate classes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98F4" w14:textId="7DEB8477" w:rsidR="00495EFF" w:rsidRPr="009C2E47" w:rsidRDefault="004454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Formulas corrected to retrieve persistence data from past program years in 2023</w:t>
            </w:r>
          </w:p>
        </w:tc>
      </w:tr>
      <w:tr w:rsidR="00495EFF" w14:paraId="489A3EFF" w14:textId="77777777" w:rsidTr="00472CC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CA13" w14:textId="5C0F84DC" w:rsidR="00495EFF" w:rsidRDefault="00FA7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0168" w14:textId="59925C39" w:rsidR="00495EFF" w:rsidRPr="009C2E47" w:rsidRDefault="0044540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Tab 5, </w:t>
            </w:r>
            <w:r w:rsidR="00FA7E37">
              <w:rPr>
                <w:sz w:val="19"/>
                <w:szCs w:val="19"/>
              </w:rPr>
              <w:t>AF1753:AR1753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F00F" w14:textId="35DED41E" w:rsidR="00495EFF" w:rsidRPr="009C2E47" w:rsidRDefault="004A1C39" w:rsidP="009C2E47">
            <w:pPr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Formula</w:t>
            </w:r>
            <w:r w:rsidR="00FA7E37">
              <w:rPr>
                <w:sz w:val="19"/>
                <w:szCs w:val="19"/>
              </w:rPr>
              <w:t xml:space="preserve"> for capturing 2023 distribution rate did not relate to the correct cell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6443" w14:textId="3742FBE1" w:rsidR="00495EFF" w:rsidRPr="009C2E47" w:rsidRDefault="004A1C3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Formulas corrected to retrieve data from </w:t>
            </w:r>
            <w:r w:rsidR="00FA7E37">
              <w:rPr>
                <w:sz w:val="19"/>
                <w:szCs w:val="19"/>
              </w:rPr>
              <w:t>2023 distribution rate in line 1741</w:t>
            </w:r>
          </w:p>
        </w:tc>
      </w:tr>
    </w:tbl>
    <w:p w14:paraId="7F028EBD" w14:textId="77777777" w:rsidR="0068337B" w:rsidRDefault="0068337B" w:rsidP="009C2E47">
      <w:pPr>
        <w:pStyle w:val="BodyText"/>
        <w:spacing w:before="9"/>
        <w:ind w:left="180"/>
        <w:rPr>
          <w:sz w:val="27"/>
        </w:rPr>
      </w:pPr>
    </w:p>
    <w:sectPr w:rsidR="0068337B" w:rsidSect="009C2E47">
      <w:headerReference w:type="default" r:id="rId7"/>
      <w:footerReference w:type="default" r:id="rId8"/>
      <w:pgSz w:w="12240" w:h="15840"/>
      <w:pgMar w:top="1710" w:right="780" w:bottom="1080" w:left="720" w:header="72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559E" w14:textId="77777777" w:rsidR="00B3730E" w:rsidRDefault="00472CCE">
      <w:r>
        <w:separator/>
      </w:r>
    </w:p>
  </w:endnote>
  <w:endnote w:type="continuationSeparator" w:id="0">
    <w:p w14:paraId="399C55A0" w14:textId="77777777" w:rsidR="00B3730E" w:rsidRDefault="0047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5595" w14:textId="40E30E52" w:rsidR="00600A03" w:rsidRDefault="004A1C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748928" behindDoc="1" locked="0" layoutInCell="1" allowOverlap="1" wp14:anchorId="399C559E" wp14:editId="4AB46094">
              <wp:simplePos x="0" y="0"/>
              <wp:positionH relativeFrom="page">
                <wp:posOffset>904875</wp:posOffset>
              </wp:positionH>
              <wp:positionV relativeFrom="page">
                <wp:posOffset>9448800</wp:posOffset>
              </wp:positionV>
              <wp:extent cx="914400" cy="167005"/>
              <wp:effectExtent l="0" t="0" r="0" b="444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C55A9" w14:textId="0D047DA0" w:rsidR="00600A03" w:rsidRDefault="00AF5E4B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June </w:t>
                          </w:r>
                          <w:r w:rsidR="004A1C39">
                            <w:rPr>
                              <w:b/>
                              <w:sz w:val="20"/>
                            </w:rPr>
                            <w:t>2</w:t>
                          </w:r>
                          <w:r w:rsidR="004D38BF">
                            <w:rPr>
                              <w:b/>
                              <w:sz w:val="20"/>
                            </w:rPr>
                            <w:t>8</w:t>
                          </w:r>
                          <w:r w:rsidR="00472CCE">
                            <w:rPr>
                              <w:b/>
                              <w:sz w:val="20"/>
                            </w:rPr>
                            <w:t>, 202</w:t>
                          </w:r>
                          <w:r w:rsidR="004A1C39">
                            <w:rPr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C559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1.25pt;margin-top:744pt;width:1in;height:13.15pt;z-index:-2525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" filled="f" stroked="f">
              <v:textbox inset="0,0,0,0">
                <w:txbxContent>
                  <w:p w14:paraId="399C55A9" w14:textId="0D047DA0" w:rsidR="00600A03" w:rsidRDefault="00AF5E4B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June </w:t>
                    </w:r>
                    <w:r w:rsidR="004A1C39">
                      <w:rPr>
                        <w:b/>
                        <w:sz w:val="20"/>
                      </w:rPr>
                      <w:t>2</w:t>
                    </w:r>
                    <w:r w:rsidR="004D38BF">
                      <w:rPr>
                        <w:b/>
                        <w:sz w:val="20"/>
                      </w:rPr>
                      <w:t>8</w:t>
                    </w:r>
                    <w:r w:rsidR="00472CCE">
                      <w:rPr>
                        <w:b/>
                        <w:sz w:val="20"/>
                      </w:rPr>
                      <w:t>, 202</w:t>
                    </w:r>
                    <w:r w:rsidR="004A1C39">
                      <w:rPr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734C">
      <w:rPr>
        <w:noProof/>
      </w:rPr>
      <mc:AlternateContent>
        <mc:Choice Requires="wps">
          <w:drawing>
            <wp:anchor distT="0" distB="0" distL="114300" distR="114300" simplePos="0" relativeHeight="250747904" behindDoc="1" locked="0" layoutInCell="1" allowOverlap="1" wp14:anchorId="399C559D" wp14:editId="5FB8ABCF">
              <wp:simplePos x="0" y="0"/>
              <wp:positionH relativeFrom="page">
                <wp:posOffset>895985</wp:posOffset>
              </wp:positionH>
              <wp:positionV relativeFrom="page">
                <wp:posOffset>9439910</wp:posOffset>
              </wp:positionV>
              <wp:extent cx="5980430" cy="0"/>
              <wp:effectExtent l="0" t="0" r="0" b="0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D1E0F" id="Line 10" o:spid="_x0000_s1026" style="position:absolute;z-index:-2525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43.3pt" to="541.45pt,7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" strokeweight=".48pt">
              <w10:wrap anchorx="page" anchory="page"/>
            </v:line>
          </w:pict>
        </mc:Fallback>
      </mc:AlternateContent>
    </w:r>
    <w:r w:rsidR="00EB734C">
      <w:rPr>
        <w:noProof/>
      </w:rPr>
      <mc:AlternateContent>
        <mc:Choice Requires="wps">
          <w:drawing>
            <wp:anchor distT="0" distB="0" distL="114300" distR="114300" simplePos="0" relativeHeight="250749952" behindDoc="1" locked="0" layoutInCell="1" allowOverlap="1" wp14:anchorId="399C559F" wp14:editId="1B061F71">
              <wp:simplePos x="0" y="0"/>
              <wp:positionH relativeFrom="page">
                <wp:posOffset>6066790</wp:posOffset>
              </wp:positionH>
              <wp:positionV relativeFrom="page">
                <wp:posOffset>9446260</wp:posOffset>
              </wp:positionV>
              <wp:extent cx="802005" cy="16700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200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C55AA" w14:textId="77777777" w:rsidR="00600A03" w:rsidRDefault="00472CCE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color w:val="7E7E7E"/>
                              <w:sz w:val="20"/>
                            </w:rPr>
                            <w:t xml:space="preserve">P a g e </w:t>
                          </w:r>
                          <w:r>
                            <w:rPr>
                              <w:sz w:val="20"/>
                            </w:rPr>
                            <w:t xml:space="preserve">| 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9C559F" id="Text Box 8" o:spid="_x0000_s1027" type="#_x0000_t202" style="position:absolute;margin-left:477.7pt;margin-top:743.8pt;width:63.15pt;height:13.15pt;z-index:-2525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" filled="f" stroked="f">
              <v:textbox inset="0,0,0,0">
                <w:txbxContent>
                  <w:p w14:paraId="399C55AA" w14:textId="77777777" w:rsidR="00600A03" w:rsidRDefault="00472CCE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color w:val="7E7E7E"/>
                        <w:sz w:val="20"/>
                      </w:rPr>
                      <w:t xml:space="preserve">P a g e </w:t>
                    </w:r>
                    <w:r>
                      <w:rPr>
                        <w:sz w:val="20"/>
                      </w:rPr>
                      <w:t xml:space="preserve">| </w:t>
                    </w:r>
                    <w:r>
                      <w:rPr>
                        <w:b/>
                        <w:sz w:val="20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559A" w14:textId="77777777" w:rsidR="00B3730E" w:rsidRDefault="00472CCE">
      <w:r>
        <w:separator/>
      </w:r>
    </w:p>
  </w:footnote>
  <w:footnote w:type="continuationSeparator" w:id="0">
    <w:p w14:paraId="399C559C" w14:textId="77777777" w:rsidR="00B3730E" w:rsidRDefault="00472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5594" w14:textId="5453FF64" w:rsidR="00600A03" w:rsidRDefault="00472CC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399C559A" wp14:editId="399C559B">
          <wp:simplePos x="0" y="0"/>
          <wp:positionH relativeFrom="page">
            <wp:posOffset>5205729</wp:posOffset>
          </wp:positionH>
          <wp:positionV relativeFrom="page">
            <wp:posOffset>457200</wp:posOffset>
          </wp:positionV>
          <wp:extent cx="1828787" cy="47415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787" cy="47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734C">
      <w:rPr>
        <w:noProof/>
      </w:rPr>
      <mc:AlternateContent>
        <mc:Choice Requires="wps">
          <w:drawing>
            <wp:anchor distT="0" distB="0" distL="114300" distR="114300" simplePos="0" relativeHeight="250746880" behindDoc="1" locked="0" layoutInCell="1" allowOverlap="1" wp14:anchorId="399C559C" wp14:editId="00E7B694">
              <wp:simplePos x="0" y="0"/>
              <wp:positionH relativeFrom="page">
                <wp:posOffset>895985</wp:posOffset>
              </wp:positionH>
              <wp:positionV relativeFrom="page">
                <wp:posOffset>1010285</wp:posOffset>
              </wp:positionV>
              <wp:extent cx="6175375" cy="0"/>
              <wp:effectExtent l="0" t="0" r="0" b="0"/>
              <wp:wrapNone/>
              <wp:docPr id="1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5375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E8A373" id="Line 11" o:spid="_x0000_s1026" style="position:absolute;z-index:-2525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79.55pt" to="556.8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" strokeweight=".16969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64AB"/>
    <w:multiLevelType w:val="hybridMultilevel"/>
    <w:tmpl w:val="61CEADE8"/>
    <w:lvl w:ilvl="0" w:tplc="0409000F">
      <w:start w:val="1"/>
      <w:numFmt w:val="decimal"/>
      <w:lvlText w:val="%1."/>
      <w:lvlJc w:val="left"/>
      <w:pPr>
        <w:ind w:left="1399" w:hanging="360"/>
      </w:pPr>
    </w:lvl>
    <w:lvl w:ilvl="1" w:tplc="04090019" w:tentative="1">
      <w:start w:val="1"/>
      <w:numFmt w:val="lowerLetter"/>
      <w:lvlText w:val="%2."/>
      <w:lvlJc w:val="left"/>
      <w:pPr>
        <w:ind w:left="2119" w:hanging="360"/>
      </w:pPr>
    </w:lvl>
    <w:lvl w:ilvl="2" w:tplc="0409001B" w:tentative="1">
      <w:start w:val="1"/>
      <w:numFmt w:val="lowerRoman"/>
      <w:lvlText w:val="%3."/>
      <w:lvlJc w:val="right"/>
      <w:pPr>
        <w:ind w:left="2839" w:hanging="180"/>
      </w:pPr>
    </w:lvl>
    <w:lvl w:ilvl="3" w:tplc="0409000F" w:tentative="1">
      <w:start w:val="1"/>
      <w:numFmt w:val="decimal"/>
      <w:lvlText w:val="%4."/>
      <w:lvlJc w:val="left"/>
      <w:pPr>
        <w:ind w:left="3559" w:hanging="360"/>
      </w:pPr>
    </w:lvl>
    <w:lvl w:ilvl="4" w:tplc="04090019" w:tentative="1">
      <w:start w:val="1"/>
      <w:numFmt w:val="lowerLetter"/>
      <w:lvlText w:val="%5."/>
      <w:lvlJc w:val="left"/>
      <w:pPr>
        <w:ind w:left="4279" w:hanging="360"/>
      </w:pPr>
    </w:lvl>
    <w:lvl w:ilvl="5" w:tplc="0409001B" w:tentative="1">
      <w:start w:val="1"/>
      <w:numFmt w:val="lowerRoman"/>
      <w:lvlText w:val="%6."/>
      <w:lvlJc w:val="right"/>
      <w:pPr>
        <w:ind w:left="4999" w:hanging="180"/>
      </w:pPr>
    </w:lvl>
    <w:lvl w:ilvl="6" w:tplc="0409000F" w:tentative="1">
      <w:start w:val="1"/>
      <w:numFmt w:val="decimal"/>
      <w:lvlText w:val="%7."/>
      <w:lvlJc w:val="left"/>
      <w:pPr>
        <w:ind w:left="5719" w:hanging="360"/>
      </w:pPr>
    </w:lvl>
    <w:lvl w:ilvl="7" w:tplc="04090019" w:tentative="1">
      <w:start w:val="1"/>
      <w:numFmt w:val="lowerLetter"/>
      <w:lvlText w:val="%8."/>
      <w:lvlJc w:val="left"/>
      <w:pPr>
        <w:ind w:left="6439" w:hanging="360"/>
      </w:pPr>
    </w:lvl>
    <w:lvl w:ilvl="8" w:tplc="0409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1" w15:restartNumberingAfterBreak="0">
    <w:nsid w:val="155D419E"/>
    <w:multiLevelType w:val="hybridMultilevel"/>
    <w:tmpl w:val="03D674B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F5B1428"/>
    <w:multiLevelType w:val="hybridMultilevel"/>
    <w:tmpl w:val="CAEE89E8"/>
    <w:lvl w:ilvl="0" w:tplc="F508B616">
      <w:start w:val="1"/>
      <w:numFmt w:val="lowerRoman"/>
      <w:lvlText w:val="%1."/>
      <w:lvlJc w:val="left"/>
      <w:pPr>
        <w:ind w:left="1760" w:hanging="360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en-US"/>
      </w:rPr>
    </w:lvl>
    <w:lvl w:ilvl="1" w:tplc="EC285334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en-US"/>
      </w:rPr>
    </w:lvl>
    <w:lvl w:ilvl="2" w:tplc="7CC2C3B4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en-US"/>
      </w:rPr>
    </w:lvl>
    <w:lvl w:ilvl="3" w:tplc="7E74CFEA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en-US"/>
      </w:rPr>
    </w:lvl>
    <w:lvl w:ilvl="4" w:tplc="F880E8FA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5" w:tplc="436013C4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en-US"/>
      </w:rPr>
    </w:lvl>
    <w:lvl w:ilvl="6" w:tplc="BE821E0C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en-US"/>
      </w:rPr>
    </w:lvl>
    <w:lvl w:ilvl="7" w:tplc="291EC208"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en-US"/>
      </w:rPr>
    </w:lvl>
    <w:lvl w:ilvl="8" w:tplc="694292E8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2AD4990"/>
    <w:multiLevelType w:val="hybridMultilevel"/>
    <w:tmpl w:val="CADE6618"/>
    <w:lvl w:ilvl="0" w:tplc="12245840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5A44B9E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en-US"/>
      </w:rPr>
    </w:lvl>
    <w:lvl w:ilvl="2" w:tplc="65E43B06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en-US"/>
      </w:rPr>
    </w:lvl>
    <w:lvl w:ilvl="3" w:tplc="B1DA722C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en-US"/>
      </w:rPr>
    </w:lvl>
    <w:lvl w:ilvl="4" w:tplc="7910F6DA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5" w:tplc="8972861C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en-US"/>
      </w:rPr>
    </w:lvl>
    <w:lvl w:ilvl="6" w:tplc="6688FBE0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en-US"/>
      </w:rPr>
    </w:lvl>
    <w:lvl w:ilvl="7" w:tplc="4E52FCE6"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en-US"/>
      </w:rPr>
    </w:lvl>
    <w:lvl w:ilvl="8" w:tplc="87D22962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4821F10"/>
    <w:multiLevelType w:val="hybridMultilevel"/>
    <w:tmpl w:val="C8F0279A"/>
    <w:lvl w:ilvl="0" w:tplc="A53EB04C"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D954EF46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2" w:tplc="F96A0174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en-US"/>
      </w:rPr>
    </w:lvl>
    <w:lvl w:ilvl="3" w:tplc="081ECD5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4" w:tplc="6D94667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5" w:tplc="0B4E0280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5D700AAA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en-US"/>
      </w:rPr>
    </w:lvl>
    <w:lvl w:ilvl="7" w:tplc="72B4C1B0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  <w:lvl w:ilvl="8" w:tplc="0E16ABBE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A504B6F"/>
    <w:multiLevelType w:val="hybridMultilevel"/>
    <w:tmpl w:val="48F42D8A"/>
    <w:lvl w:ilvl="0" w:tplc="6426709C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FD62292">
      <w:numFmt w:val="bullet"/>
      <w:lvlText w:val="•"/>
      <w:lvlJc w:val="left"/>
      <w:pPr>
        <w:ind w:left="773" w:hanging="360"/>
      </w:pPr>
      <w:rPr>
        <w:rFonts w:hint="default"/>
        <w:lang w:val="en-US" w:eastAsia="en-US" w:bidi="en-US"/>
      </w:rPr>
    </w:lvl>
    <w:lvl w:ilvl="2" w:tplc="A6046EE6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en-US"/>
      </w:rPr>
    </w:lvl>
    <w:lvl w:ilvl="3" w:tplc="E68415CC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A838D60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en-US"/>
      </w:rPr>
    </w:lvl>
    <w:lvl w:ilvl="5" w:tplc="F1504278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en-US"/>
      </w:rPr>
    </w:lvl>
    <w:lvl w:ilvl="6" w:tplc="879268C0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en-US"/>
      </w:rPr>
    </w:lvl>
    <w:lvl w:ilvl="7" w:tplc="15E67C6A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en-US"/>
      </w:rPr>
    </w:lvl>
    <w:lvl w:ilvl="8" w:tplc="58D41276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3D441CBC"/>
    <w:multiLevelType w:val="hybridMultilevel"/>
    <w:tmpl w:val="2B360A36"/>
    <w:lvl w:ilvl="0" w:tplc="3A2ADAC2">
      <w:numFmt w:val="bullet"/>
      <w:lvlText w:val="o"/>
      <w:lvlJc w:val="left"/>
      <w:pPr>
        <w:ind w:left="14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00A037FE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2" w:tplc="593810FA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en-US"/>
      </w:rPr>
    </w:lvl>
    <w:lvl w:ilvl="3" w:tplc="BA722AC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4" w:tplc="DA22EC6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5" w:tplc="944EF8CC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6E62232C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en-US"/>
      </w:rPr>
    </w:lvl>
    <w:lvl w:ilvl="7" w:tplc="95C2A972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  <w:lvl w:ilvl="8" w:tplc="25AA57C6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3E3122E9"/>
    <w:multiLevelType w:val="hybridMultilevel"/>
    <w:tmpl w:val="E786BF5C"/>
    <w:lvl w:ilvl="0" w:tplc="B55E87C8">
      <w:numFmt w:val="bullet"/>
      <w:lvlText w:val=""/>
      <w:lvlJc w:val="left"/>
      <w:pPr>
        <w:ind w:left="24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EF60CE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2" w:tplc="96C219EE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en-US"/>
      </w:rPr>
    </w:lvl>
    <w:lvl w:ilvl="3" w:tplc="1EB69578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4" w:tplc="BD8644BE"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en-US"/>
      </w:rPr>
    </w:lvl>
    <w:lvl w:ilvl="5" w:tplc="B24234B6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en-US"/>
      </w:rPr>
    </w:lvl>
    <w:lvl w:ilvl="6" w:tplc="97A41CDC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en-US"/>
      </w:rPr>
    </w:lvl>
    <w:lvl w:ilvl="7" w:tplc="8F9CDA0C">
      <w:numFmt w:val="bullet"/>
      <w:lvlText w:val="•"/>
      <w:lvlJc w:val="left"/>
      <w:pPr>
        <w:ind w:left="8234" w:hanging="360"/>
      </w:pPr>
      <w:rPr>
        <w:rFonts w:hint="default"/>
        <w:lang w:val="en-US" w:eastAsia="en-US" w:bidi="en-US"/>
      </w:rPr>
    </w:lvl>
    <w:lvl w:ilvl="8" w:tplc="7DBC03FC"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40750383"/>
    <w:multiLevelType w:val="hybridMultilevel"/>
    <w:tmpl w:val="B2AAA5BC"/>
    <w:lvl w:ilvl="0" w:tplc="8D602D6E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38E860E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en-US"/>
      </w:rPr>
    </w:lvl>
    <w:lvl w:ilvl="2" w:tplc="4328DBFE"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en-US"/>
      </w:rPr>
    </w:lvl>
    <w:lvl w:ilvl="3" w:tplc="552E5408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en-US"/>
      </w:rPr>
    </w:lvl>
    <w:lvl w:ilvl="4" w:tplc="2270A356"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en-US"/>
      </w:rPr>
    </w:lvl>
    <w:lvl w:ilvl="5" w:tplc="9B708580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en-US"/>
      </w:rPr>
    </w:lvl>
    <w:lvl w:ilvl="6" w:tplc="FFD2E0E4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en-US"/>
      </w:rPr>
    </w:lvl>
    <w:lvl w:ilvl="7" w:tplc="11CE655E">
      <w:numFmt w:val="bullet"/>
      <w:lvlText w:val="•"/>
      <w:lvlJc w:val="left"/>
      <w:pPr>
        <w:ind w:left="8018" w:hanging="360"/>
      </w:pPr>
      <w:rPr>
        <w:rFonts w:hint="default"/>
        <w:lang w:val="en-US" w:eastAsia="en-US" w:bidi="en-US"/>
      </w:rPr>
    </w:lvl>
    <w:lvl w:ilvl="8" w:tplc="2868A0D8">
      <w:numFmt w:val="bullet"/>
      <w:lvlText w:val="•"/>
      <w:lvlJc w:val="left"/>
      <w:pPr>
        <w:ind w:left="8912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2E057FF"/>
    <w:multiLevelType w:val="hybridMultilevel"/>
    <w:tmpl w:val="1D4AE5AA"/>
    <w:lvl w:ilvl="0" w:tplc="6B8A1D08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14A6E4C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2" w:tplc="F1D40B9E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en-US"/>
      </w:rPr>
    </w:lvl>
    <w:lvl w:ilvl="3" w:tplc="1C622D2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4" w:tplc="BB58CCE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5" w:tplc="E5EE875E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842E5740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en-US"/>
      </w:rPr>
    </w:lvl>
    <w:lvl w:ilvl="7" w:tplc="CADE309A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  <w:lvl w:ilvl="8" w:tplc="143C92D8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B025A48"/>
    <w:multiLevelType w:val="hybridMultilevel"/>
    <w:tmpl w:val="A6B0335C"/>
    <w:lvl w:ilvl="0" w:tplc="B6E4FB26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84B8F20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en-US"/>
      </w:rPr>
    </w:lvl>
    <w:lvl w:ilvl="2" w:tplc="9294E45A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en-US"/>
      </w:rPr>
    </w:lvl>
    <w:lvl w:ilvl="3" w:tplc="05501CDA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en-US"/>
      </w:rPr>
    </w:lvl>
    <w:lvl w:ilvl="4" w:tplc="537C0FF8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5" w:tplc="11B6F2A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en-US"/>
      </w:rPr>
    </w:lvl>
    <w:lvl w:ilvl="6" w:tplc="C3C02FF2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7" w:tplc="B1FEE58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en-US"/>
      </w:rPr>
    </w:lvl>
    <w:lvl w:ilvl="8" w:tplc="A2726AB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BE71D3B"/>
    <w:multiLevelType w:val="hybridMultilevel"/>
    <w:tmpl w:val="40B6F0BC"/>
    <w:lvl w:ilvl="0" w:tplc="FCC4ADA6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B263CAE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2" w:tplc="55E48894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en-US"/>
      </w:rPr>
    </w:lvl>
    <w:lvl w:ilvl="3" w:tplc="01488C1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4" w:tplc="1876E44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5" w:tplc="BC1AB5DE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88BADFB8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en-US"/>
      </w:rPr>
    </w:lvl>
    <w:lvl w:ilvl="7" w:tplc="2FB45F74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  <w:lvl w:ilvl="8" w:tplc="49709B7E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4E600CED"/>
    <w:multiLevelType w:val="hybridMultilevel"/>
    <w:tmpl w:val="26DAEC6C"/>
    <w:lvl w:ilvl="0" w:tplc="AB903B30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2BF0DB88">
      <w:numFmt w:val="bullet"/>
      <w:lvlText w:val="•"/>
      <w:lvlJc w:val="left"/>
      <w:pPr>
        <w:ind w:left="773" w:hanging="360"/>
      </w:pPr>
      <w:rPr>
        <w:rFonts w:hint="default"/>
        <w:lang w:val="en-US" w:eastAsia="en-US" w:bidi="en-US"/>
      </w:rPr>
    </w:lvl>
    <w:lvl w:ilvl="2" w:tplc="9CA84B98">
      <w:numFmt w:val="bullet"/>
      <w:lvlText w:val="•"/>
      <w:lvlJc w:val="left"/>
      <w:pPr>
        <w:ind w:left="1086" w:hanging="360"/>
      </w:pPr>
      <w:rPr>
        <w:rFonts w:hint="default"/>
        <w:lang w:val="en-US" w:eastAsia="en-US" w:bidi="en-US"/>
      </w:rPr>
    </w:lvl>
    <w:lvl w:ilvl="3" w:tplc="8168D572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en-US"/>
      </w:rPr>
    </w:lvl>
    <w:lvl w:ilvl="4" w:tplc="0D1643C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en-US"/>
      </w:rPr>
    </w:lvl>
    <w:lvl w:ilvl="5" w:tplc="73AC20A2"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en-US"/>
      </w:rPr>
    </w:lvl>
    <w:lvl w:ilvl="6" w:tplc="35CC3EE4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en-US"/>
      </w:rPr>
    </w:lvl>
    <w:lvl w:ilvl="7" w:tplc="162011F0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en-US"/>
      </w:rPr>
    </w:lvl>
    <w:lvl w:ilvl="8" w:tplc="613A6A1C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4F4A16A1"/>
    <w:multiLevelType w:val="hybridMultilevel"/>
    <w:tmpl w:val="9718E85A"/>
    <w:lvl w:ilvl="0" w:tplc="76E6CB4A">
      <w:numFmt w:val="bullet"/>
      <w:lvlText w:val="o"/>
      <w:lvlJc w:val="left"/>
      <w:pPr>
        <w:ind w:left="1040" w:hanging="360"/>
      </w:pPr>
      <w:rPr>
        <w:rFonts w:hint="default"/>
        <w:w w:val="100"/>
        <w:lang w:val="en-US" w:eastAsia="en-US" w:bidi="en-US"/>
      </w:rPr>
    </w:lvl>
    <w:lvl w:ilvl="1" w:tplc="91EED022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2" w:tplc="2F0C5630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en-US"/>
      </w:rPr>
    </w:lvl>
    <w:lvl w:ilvl="3" w:tplc="D87A70D6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en-US"/>
      </w:rPr>
    </w:lvl>
    <w:lvl w:ilvl="4" w:tplc="44249DE6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5" w:tplc="050AB46E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en-US"/>
      </w:rPr>
    </w:lvl>
    <w:lvl w:ilvl="6" w:tplc="9678FC9C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en-US"/>
      </w:rPr>
    </w:lvl>
    <w:lvl w:ilvl="7" w:tplc="83B2C724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en-US"/>
      </w:rPr>
    </w:lvl>
    <w:lvl w:ilvl="8" w:tplc="238C0C62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F9A1284"/>
    <w:multiLevelType w:val="hybridMultilevel"/>
    <w:tmpl w:val="019C379A"/>
    <w:lvl w:ilvl="0" w:tplc="63182D0C">
      <w:start w:val="1"/>
      <w:numFmt w:val="decimal"/>
      <w:lvlText w:val="%1)"/>
      <w:lvlJc w:val="left"/>
      <w:pPr>
        <w:ind w:left="1040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7124FD72">
      <w:start w:val="1"/>
      <w:numFmt w:val="lowerLetter"/>
      <w:lvlText w:val="%2)"/>
      <w:lvlJc w:val="left"/>
      <w:pPr>
        <w:ind w:left="1400" w:hanging="360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  <w:lang w:val="en-US" w:eastAsia="en-US" w:bidi="en-US"/>
      </w:rPr>
    </w:lvl>
    <w:lvl w:ilvl="2" w:tplc="80DC09B6">
      <w:start w:val="1"/>
      <w:numFmt w:val="lowerRoman"/>
      <w:lvlText w:val="%3)"/>
      <w:lvlJc w:val="left"/>
      <w:pPr>
        <w:ind w:left="1760" w:hanging="360"/>
        <w:jc w:val="left"/>
      </w:pPr>
      <w:rPr>
        <w:rFonts w:hint="default"/>
        <w:spacing w:val="-3"/>
        <w:w w:val="100"/>
        <w:lang w:val="en-US" w:eastAsia="en-US" w:bidi="en-US"/>
      </w:rPr>
    </w:lvl>
    <w:lvl w:ilvl="3" w:tplc="FAB810F4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en-US"/>
      </w:rPr>
    </w:lvl>
    <w:lvl w:ilvl="4" w:tplc="D0DC2928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en-US"/>
      </w:rPr>
    </w:lvl>
    <w:lvl w:ilvl="5" w:tplc="2EA02E7A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en-US"/>
      </w:rPr>
    </w:lvl>
    <w:lvl w:ilvl="6" w:tplc="6D0CBEB2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en-US"/>
      </w:rPr>
    </w:lvl>
    <w:lvl w:ilvl="7" w:tplc="39CA5130">
      <w:numFmt w:val="bullet"/>
      <w:lvlText w:val="•"/>
      <w:lvlJc w:val="left"/>
      <w:pPr>
        <w:ind w:left="7347" w:hanging="360"/>
      </w:pPr>
      <w:rPr>
        <w:rFonts w:hint="default"/>
        <w:lang w:val="en-US" w:eastAsia="en-US" w:bidi="en-US"/>
      </w:rPr>
    </w:lvl>
    <w:lvl w:ilvl="8" w:tplc="01043D80">
      <w:numFmt w:val="bullet"/>
      <w:lvlText w:val="•"/>
      <w:lvlJc w:val="left"/>
      <w:pPr>
        <w:ind w:left="8465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4FF53274"/>
    <w:multiLevelType w:val="hybridMultilevel"/>
    <w:tmpl w:val="8D1CD5C2"/>
    <w:lvl w:ilvl="0" w:tplc="F96AF3A8">
      <w:start w:val="1"/>
      <w:numFmt w:val="decimal"/>
      <w:lvlText w:val="%1."/>
      <w:lvlJc w:val="left"/>
      <w:pPr>
        <w:ind w:left="1400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en-US"/>
      </w:rPr>
    </w:lvl>
    <w:lvl w:ilvl="1" w:tplc="3014FD8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2" w:tplc="558EBC6C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en-US"/>
      </w:rPr>
    </w:lvl>
    <w:lvl w:ilvl="3" w:tplc="09B8182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4" w:tplc="45A2ED5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5" w:tplc="4F90CBA6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3C5059C0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en-US"/>
      </w:rPr>
    </w:lvl>
    <w:lvl w:ilvl="7" w:tplc="6EC02D46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  <w:lvl w:ilvl="8" w:tplc="210404AE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663142B3"/>
    <w:multiLevelType w:val="hybridMultilevel"/>
    <w:tmpl w:val="FAB20588"/>
    <w:lvl w:ilvl="0" w:tplc="ABBE1BB0">
      <w:numFmt w:val="bullet"/>
      <w:lvlText w:val=""/>
      <w:lvlJc w:val="left"/>
      <w:pPr>
        <w:ind w:left="140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9AEA93F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2" w:tplc="8C24B998"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en-US"/>
      </w:rPr>
    </w:lvl>
    <w:lvl w:ilvl="3" w:tplc="6F1CE62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en-US"/>
      </w:rPr>
    </w:lvl>
    <w:lvl w:ilvl="4" w:tplc="7358986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5" w:tplc="B330A5BE"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en-US"/>
      </w:rPr>
    </w:lvl>
    <w:lvl w:ilvl="6" w:tplc="E42C114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en-US"/>
      </w:rPr>
    </w:lvl>
    <w:lvl w:ilvl="7" w:tplc="72A21E30"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en-US"/>
      </w:rPr>
    </w:lvl>
    <w:lvl w:ilvl="8" w:tplc="6FC8DC52"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6C18313C"/>
    <w:multiLevelType w:val="hybridMultilevel"/>
    <w:tmpl w:val="0FE876D4"/>
    <w:lvl w:ilvl="0" w:tplc="37E005D2">
      <w:start w:val="1"/>
      <w:numFmt w:val="decimal"/>
      <w:lvlText w:val="%1."/>
      <w:lvlJc w:val="left"/>
      <w:pPr>
        <w:ind w:left="1399" w:hanging="720"/>
        <w:jc w:val="left"/>
      </w:pPr>
      <w:rPr>
        <w:rFonts w:ascii="Cambria" w:eastAsia="Cambria" w:hAnsi="Cambria" w:cs="Cambria" w:hint="default"/>
        <w:b/>
        <w:bCs/>
        <w:color w:val="1F4D78"/>
        <w:spacing w:val="-1"/>
        <w:w w:val="100"/>
        <w:sz w:val="28"/>
        <w:szCs w:val="28"/>
        <w:lang w:val="en-US" w:eastAsia="en-US" w:bidi="en-US"/>
      </w:rPr>
    </w:lvl>
    <w:lvl w:ilvl="1" w:tplc="B8FADA48">
      <w:start w:val="1"/>
      <w:numFmt w:val="lowerRoman"/>
      <w:lvlText w:val="%2."/>
      <w:lvlJc w:val="left"/>
      <w:pPr>
        <w:ind w:left="1760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en-US" w:eastAsia="en-US" w:bidi="en-US"/>
      </w:rPr>
    </w:lvl>
    <w:lvl w:ilvl="2" w:tplc="9C3630E8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3" w:tplc="A796BFB6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en-US"/>
      </w:rPr>
    </w:lvl>
    <w:lvl w:ilvl="4" w:tplc="2EE09F4C">
      <w:numFmt w:val="bullet"/>
      <w:lvlText w:val="•"/>
      <w:lvlJc w:val="left"/>
      <w:pPr>
        <w:ind w:left="4265" w:hanging="360"/>
      </w:pPr>
      <w:rPr>
        <w:rFonts w:hint="default"/>
        <w:lang w:val="en-US" w:eastAsia="en-US" w:bidi="en-US"/>
      </w:rPr>
    </w:lvl>
    <w:lvl w:ilvl="5" w:tplc="CE261C0E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en-US"/>
      </w:rPr>
    </w:lvl>
    <w:lvl w:ilvl="6" w:tplc="AE6CFA82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en-US"/>
      </w:rPr>
    </w:lvl>
    <w:lvl w:ilvl="7" w:tplc="0B147FDC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en-US"/>
      </w:rPr>
    </w:lvl>
    <w:lvl w:ilvl="8" w:tplc="A8E61CB4"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77D14C78"/>
    <w:multiLevelType w:val="hybridMultilevel"/>
    <w:tmpl w:val="BA4EE7DA"/>
    <w:lvl w:ilvl="0" w:tplc="31FAC908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E3C91A6">
      <w:numFmt w:val="bullet"/>
      <w:lvlText w:val="•"/>
      <w:lvlJc w:val="left"/>
      <w:pPr>
        <w:ind w:left="755" w:hanging="360"/>
      </w:pPr>
      <w:rPr>
        <w:rFonts w:hint="default"/>
        <w:lang w:val="en-US" w:eastAsia="en-US" w:bidi="en-US"/>
      </w:rPr>
    </w:lvl>
    <w:lvl w:ilvl="2" w:tplc="0498AAFE">
      <w:numFmt w:val="bullet"/>
      <w:lvlText w:val="•"/>
      <w:lvlJc w:val="left"/>
      <w:pPr>
        <w:ind w:left="1050" w:hanging="360"/>
      </w:pPr>
      <w:rPr>
        <w:rFonts w:hint="default"/>
        <w:lang w:val="en-US" w:eastAsia="en-US" w:bidi="en-US"/>
      </w:rPr>
    </w:lvl>
    <w:lvl w:ilvl="3" w:tplc="40CE6BA4"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en-US"/>
      </w:rPr>
    </w:lvl>
    <w:lvl w:ilvl="4" w:tplc="04F45AF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en-US"/>
      </w:rPr>
    </w:lvl>
    <w:lvl w:ilvl="5" w:tplc="24F06EE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en-US"/>
      </w:rPr>
    </w:lvl>
    <w:lvl w:ilvl="6" w:tplc="5174468E">
      <w:numFmt w:val="bullet"/>
      <w:lvlText w:val="•"/>
      <w:lvlJc w:val="left"/>
      <w:pPr>
        <w:ind w:left="2230" w:hanging="360"/>
      </w:pPr>
      <w:rPr>
        <w:rFonts w:hint="default"/>
        <w:lang w:val="en-US" w:eastAsia="en-US" w:bidi="en-US"/>
      </w:rPr>
    </w:lvl>
    <w:lvl w:ilvl="7" w:tplc="0D8AEC4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en-US"/>
      </w:rPr>
    </w:lvl>
    <w:lvl w:ilvl="8" w:tplc="1A00B256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</w:abstractNum>
  <w:num w:numId="1" w16cid:durableId="1853571422">
    <w:abstractNumId w:val="6"/>
  </w:num>
  <w:num w:numId="2" w16cid:durableId="801583462">
    <w:abstractNumId w:val="9"/>
  </w:num>
  <w:num w:numId="3" w16cid:durableId="1485776246">
    <w:abstractNumId w:val="13"/>
  </w:num>
  <w:num w:numId="4" w16cid:durableId="1711152706">
    <w:abstractNumId w:val="5"/>
  </w:num>
  <w:num w:numId="5" w16cid:durableId="242573218">
    <w:abstractNumId w:val="10"/>
  </w:num>
  <w:num w:numId="6" w16cid:durableId="55861746">
    <w:abstractNumId w:val="12"/>
  </w:num>
  <w:num w:numId="7" w16cid:durableId="2060743541">
    <w:abstractNumId w:val="18"/>
  </w:num>
  <w:num w:numId="8" w16cid:durableId="2002998207">
    <w:abstractNumId w:val="16"/>
  </w:num>
  <w:num w:numId="9" w16cid:durableId="622658243">
    <w:abstractNumId w:val="4"/>
  </w:num>
  <w:num w:numId="10" w16cid:durableId="1194684364">
    <w:abstractNumId w:val="17"/>
  </w:num>
  <w:num w:numId="11" w16cid:durableId="249584771">
    <w:abstractNumId w:val="11"/>
  </w:num>
  <w:num w:numId="12" w16cid:durableId="1900046668">
    <w:abstractNumId w:val="8"/>
  </w:num>
  <w:num w:numId="13" w16cid:durableId="329066695">
    <w:abstractNumId w:val="3"/>
  </w:num>
  <w:num w:numId="14" w16cid:durableId="1548368682">
    <w:abstractNumId w:val="7"/>
  </w:num>
  <w:num w:numId="15" w16cid:durableId="155538665">
    <w:abstractNumId w:val="2"/>
  </w:num>
  <w:num w:numId="16" w16cid:durableId="2015526064">
    <w:abstractNumId w:val="14"/>
  </w:num>
  <w:num w:numId="17" w16cid:durableId="1137140601">
    <w:abstractNumId w:val="15"/>
  </w:num>
  <w:num w:numId="18" w16cid:durableId="1021123913">
    <w:abstractNumId w:val="1"/>
  </w:num>
  <w:num w:numId="19" w16cid:durableId="117410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03"/>
    <w:rsid w:val="0001581A"/>
    <w:rsid w:val="00055A93"/>
    <w:rsid w:val="000B3873"/>
    <w:rsid w:val="001B73FF"/>
    <w:rsid w:val="001D552F"/>
    <w:rsid w:val="002803D6"/>
    <w:rsid w:val="002E6052"/>
    <w:rsid w:val="00313C1D"/>
    <w:rsid w:val="003321B1"/>
    <w:rsid w:val="0041147E"/>
    <w:rsid w:val="00412D1B"/>
    <w:rsid w:val="00445406"/>
    <w:rsid w:val="00472CCE"/>
    <w:rsid w:val="00495EFF"/>
    <w:rsid w:val="004A1C39"/>
    <w:rsid w:val="004B2BC0"/>
    <w:rsid w:val="004C5270"/>
    <w:rsid w:val="004D38BF"/>
    <w:rsid w:val="00511B88"/>
    <w:rsid w:val="00520734"/>
    <w:rsid w:val="00560DFC"/>
    <w:rsid w:val="005E70B3"/>
    <w:rsid w:val="00600A03"/>
    <w:rsid w:val="0068337B"/>
    <w:rsid w:val="00710E75"/>
    <w:rsid w:val="009C2E47"/>
    <w:rsid w:val="009C69A1"/>
    <w:rsid w:val="00A24B4A"/>
    <w:rsid w:val="00A82A24"/>
    <w:rsid w:val="00AD6076"/>
    <w:rsid w:val="00AF5E4B"/>
    <w:rsid w:val="00B3730E"/>
    <w:rsid w:val="00B55974"/>
    <w:rsid w:val="00C507C9"/>
    <w:rsid w:val="00CB7A48"/>
    <w:rsid w:val="00CE1626"/>
    <w:rsid w:val="00D26AD6"/>
    <w:rsid w:val="00D3611C"/>
    <w:rsid w:val="00DB2CDB"/>
    <w:rsid w:val="00EB734C"/>
    <w:rsid w:val="00FA2A75"/>
    <w:rsid w:val="00F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53BB"/>
  <w15:docId w15:val="{7B8D02C0-C185-432B-BDA1-E139770F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399" w:hanging="72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40" w:hanging="36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4C52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2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E4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F5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E4B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 Analysis Workform Instructions - 2022 Rates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 Analysis Workform Instructions - 2022 Rates</dc:title>
  <dc:creator>June Colman</dc:creator>
  <cp:lastModifiedBy>Josh Wasylyk</cp:lastModifiedBy>
  <cp:revision>2</cp:revision>
  <dcterms:created xsi:type="dcterms:W3CDTF">2023-06-28T17:48:00Z</dcterms:created>
  <dcterms:modified xsi:type="dcterms:W3CDTF">2023-06-28T17:48:00Z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2022-06-01T00:00:00Z</vt:filetime>
  </property>
</Properties>
</file>