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AA" w:rsidRDefault="007438AA" w:rsidP="00314304">
      <w:pPr>
        <w:spacing w:line="276" w:lineRule="auto"/>
        <w:rPr>
          <w:rFonts w:ascii="Arial" w:eastAsia="Times New Roman" w:hAnsi="Arial" w:cs="Arial"/>
          <w:b/>
          <w:bCs/>
          <w:sz w:val="24"/>
          <w:szCs w:val="24"/>
        </w:rPr>
      </w:pPr>
      <w:r w:rsidRPr="00FB1EDF">
        <w:rPr>
          <w:rFonts w:ascii="Arial" w:eastAsia="Times New Roman" w:hAnsi="Arial" w:cs="Arial"/>
          <w:b/>
          <w:bCs/>
          <w:sz w:val="24"/>
          <w:szCs w:val="24"/>
        </w:rPr>
        <w:t>Purpose:</w:t>
      </w:r>
    </w:p>
    <w:p w:rsidR="007438AA" w:rsidRDefault="007438AA" w:rsidP="00314304">
      <w:pPr>
        <w:spacing w:line="276" w:lineRule="auto"/>
        <w:rPr>
          <w:rFonts w:ascii="Arial" w:eastAsia="Times New Roman" w:hAnsi="Arial" w:cs="Arial"/>
          <w:sz w:val="24"/>
          <w:szCs w:val="24"/>
        </w:rPr>
      </w:pPr>
      <w:r w:rsidRPr="00FB1EDF">
        <w:rPr>
          <w:rFonts w:ascii="Arial" w:eastAsia="Times New Roman" w:hAnsi="Arial" w:cs="Arial"/>
          <w:sz w:val="24"/>
          <w:szCs w:val="24"/>
        </w:rPr>
        <w:t>To calculate an approximate expected balance in Account 1589 RSVA - GA and compare</w:t>
      </w:r>
      <w:r>
        <w:rPr>
          <w:rFonts w:ascii="Arial" w:eastAsia="Times New Roman" w:hAnsi="Arial" w:cs="Arial"/>
          <w:sz w:val="24"/>
          <w:szCs w:val="24"/>
        </w:rPr>
        <w:t xml:space="preserve"> </w:t>
      </w:r>
      <w:r w:rsidRPr="00FB1EDF">
        <w:rPr>
          <w:rFonts w:ascii="Arial" w:eastAsia="Times New Roman" w:hAnsi="Arial" w:cs="Arial"/>
          <w:sz w:val="24"/>
          <w:szCs w:val="24"/>
        </w:rPr>
        <w:t>the expected amount to the amount in the general ledger. Material differences between the two need to be reconciled and explained on an annual basis. Materiality is assessed on an annual basis based on a threshold of +/- 1% of the annual IESO GA charges.</w:t>
      </w:r>
      <w:r w:rsidR="00E045FA">
        <w:rPr>
          <w:rFonts w:ascii="Arial" w:eastAsia="Times New Roman" w:hAnsi="Arial" w:cs="Arial"/>
          <w:sz w:val="24"/>
          <w:szCs w:val="24"/>
        </w:rPr>
        <w:t xml:space="preserve"> </w:t>
      </w:r>
    </w:p>
    <w:p w:rsidR="00F96BD9" w:rsidRDefault="00F96BD9" w:rsidP="00314304">
      <w:pPr>
        <w:spacing w:line="276" w:lineRule="auto"/>
        <w:rPr>
          <w:rFonts w:ascii="Arial" w:eastAsia="Times New Roman" w:hAnsi="Arial" w:cs="Arial"/>
          <w:sz w:val="24"/>
          <w:szCs w:val="24"/>
        </w:rPr>
      </w:pPr>
      <w:r w:rsidRPr="00FB1EDF">
        <w:rPr>
          <w:rFonts w:ascii="Arial" w:eastAsia="Times New Roman" w:hAnsi="Arial" w:cs="Arial"/>
          <w:sz w:val="24"/>
          <w:szCs w:val="24"/>
        </w:rPr>
        <w:t>Note that this is a generic analysis template, utilities may need to alter the analysis as needed for their specific circumstances. Any alterations to the analysis must be clearly disclosed and explained.</w:t>
      </w:r>
      <w:r w:rsidR="00405880">
        <w:rPr>
          <w:rFonts w:ascii="Arial" w:eastAsia="Times New Roman" w:hAnsi="Arial" w:cs="Arial"/>
          <w:sz w:val="24"/>
          <w:szCs w:val="24"/>
        </w:rPr>
        <w:t xml:space="preserve"> </w:t>
      </w:r>
    </w:p>
    <w:p w:rsidR="00C02631" w:rsidRDefault="00C02631" w:rsidP="00314304">
      <w:pPr>
        <w:spacing w:line="276" w:lineRule="auto"/>
        <w:rPr>
          <w:rFonts w:ascii="Arial" w:eastAsia="Times New Roman" w:hAnsi="Arial" w:cs="Arial"/>
          <w:b/>
          <w:sz w:val="24"/>
          <w:szCs w:val="24"/>
        </w:rPr>
      </w:pPr>
    </w:p>
    <w:p w:rsidR="00C02631" w:rsidRDefault="00C02631" w:rsidP="00314304">
      <w:pPr>
        <w:spacing w:line="276" w:lineRule="auto"/>
        <w:rPr>
          <w:rFonts w:ascii="Arial" w:eastAsia="Times New Roman" w:hAnsi="Arial" w:cs="Arial"/>
          <w:b/>
          <w:sz w:val="24"/>
          <w:szCs w:val="24"/>
        </w:rPr>
      </w:pPr>
      <w:r>
        <w:rPr>
          <w:rFonts w:ascii="Arial" w:eastAsia="Times New Roman" w:hAnsi="Arial" w:cs="Arial"/>
          <w:b/>
          <w:sz w:val="24"/>
          <w:szCs w:val="24"/>
        </w:rPr>
        <w:t>Steps for completing the GA WorkForm:</w:t>
      </w:r>
    </w:p>
    <w:p w:rsidR="00C02631" w:rsidRDefault="00C02631" w:rsidP="00314304">
      <w:pPr>
        <w:pStyle w:val="ListParagraph"/>
        <w:numPr>
          <w:ilvl w:val="0"/>
          <w:numId w:val="7"/>
        </w:numPr>
        <w:spacing w:line="276" w:lineRule="auto"/>
        <w:rPr>
          <w:rFonts w:ascii="Arial" w:eastAsia="Times New Roman" w:hAnsi="Arial" w:cs="Arial"/>
          <w:sz w:val="24"/>
          <w:szCs w:val="24"/>
        </w:rPr>
      </w:pPr>
      <w:r w:rsidRPr="00C02631">
        <w:rPr>
          <w:rFonts w:ascii="Arial" w:eastAsia="Times New Roman" w:hAnsi="Arial" w:cs="Arial"/>
          <w:sz w:val="24"/>
          <w:szCs w:val="24"/>
        </w:rPr>
        <w:t>Complete Appendix A, GA Methodology description</w:t>
      </w:r>
    </w:p>
    <w:p w:rsidR="00765A71" w:rsidRDefault="00765A71" w:rsidP="00314304">
      <w:pPr>
        <w:pStyle w:val="ListParagraph"/>
        <w:spacing w:line="276" w:lineRule="auto"/>
        <w:rPr>
          <w:rFonts w:ascii="Arial" w:eastAsia="Times New Roman" w:hAnsi="Arial" w:cs="Arial"/>
          <w:sz w:val="24"/>
          <w:szCs w:val="24"/>
        </w:rPr>
      </w:pPr>
    </w:p>
    <w:p w:rsidR="00C02631" w:rsidRPr="00C02631" w:rsidRDefault="00C02631" w:rsidP="00314304">
      <w:pPr>
        <w:pStyle w:val="ListParagraph"/>
        <w:numPr>
          <w:ilvl w:val="0"/>
          <w:numId w:val="7"/>
        </w:numPr>
        <w:spacing w:line="276" w:lineRule="auto"/>
        <w:rPr>
          <w:rFonts w:ascii="Arial" w:eastAsia="Times New Roman" w:hAnsi="Arial" w:cs="Arial"/>
          <w:sz w:val="24"/>
          <w:szCs w:val="24"/>
        </w:rPr>
      </w:pPr>
      <w:r w:rsidRPr="00C02631">
        <w:rPr>
          <w:rFonts w:ascii="Arial" w:eastAsia="Times New Roman" w:hAnsi="Arial" w:cs="Arial"/>
          <w:sz w:val="24"/>
          <w:szCs w:val="24"/>
        </w:rPr>
        <w:t>Complete the Information Sheet</w:t>
      </w:r>
      <w:r>
        <w:rPr>
          <w:rFonts w:ascii="Arial" w:eastAsia="Times New Roman" w:hAnsi="Arial" w:cs="Arial"/>
          <w:sz w:val="24"/>
          <w:szCs w:val="24"/>
        </w:rPr>
        <w:t>:</w:t>
      </w:r>
    </w:p>
    <w:p w:rsidR="00E75A80" w:rsidRDefault="00E75A80" w:rsidP="00314304">
      <w:pPr>
        <w:pStyle w:val="ListParagraph"/>
        <w:numPr>
          <w:ilvl w:val="0"/>
          <w:numId w:val="6"/>
        </w:numPr>
        <w:spacing w:line="276" w:lineRule="auto"/>
        <w:rPr>
          <w:rFonts w:ascii="Arial" w:eastAsia="Times New Roman" w:hAnsi="Arial" w:cs="Arial"/>
          <w:sz w:val="24"/>
          <w:szCs w:val="24"/>
        </w:rPr>
      </w:pPr>
      <w:r w:rsidRPr="00E75A80">
        <w:rPr>
          <w:rFonts w:ascii="Arial" w:eastAsia="Times New Roman" w:hAnsi="Arial" w:cs="Arial"/>
          <w:sz w:val="24"/>
          <w:szCs w:val="24"/>
        </w:rPr>
        <w:t>From the drop-down box, select your Utility Name. This selection will result in pre-populating 2017 RRR data for Note 2, i.e. Consumption Data Excluding Loss Factor.</w:t>
      </w:r>
    </w:p>
    <w:p w:rsidR="005B3F63" w:rsidRPr="005B3F63" w:rsidRDefault="00090D35" w:rsidP="00314304">
      <w:pPr>
        <w:spacing w:line="276" w:lineRule="auto"/>
        <w:ind w:left="1080"/>
        <w:rPr>
          <w:rFonts w:ascii="Arial" w:eastAsia="Times New Roman" w:hAnsi="Arial" w:cs="Arial"/>
          <w:b/>
          <w:bCs/>
          <w:sz w:val="24"/>
          <w:szCs w:val="24"/>
        </w:rPr>
      </w:pPr>
      <w:r w:rsidRPr="0035377E">
        <w:rPr>
          <w:rFonts w:ascii="Arial" w:eastAsia="Times New Roman" w:hAnsi="Arial" w:cs="Arial"/>
          <w:b/>
          <w:bCs/>
          <w:i/>
          <w:sz w:val="24"/>
          <w:szCs w:val="24"/>
        </w:rPr>
        <w:t>NB</w:t>
      </w:r>
      <w:r w:rsidR="005B3F63" w:rsidRPr="005B3F63">
        <w:rPr>
          <w:rFonts w:ascii="Arial" w:eastAsia="Times New Roman" w:hAnsi="Arial" w:cs="Arial"/>
          <w:sz w:val="24"/>
          <w:szCs w:val="24"/>
        </w:rPr>
        <w:t>: The purpose of the Consumption Data table is to validate the accuracy of the kWh quantities used to calculate the expected net transactions in account 1589 RSVA -GA for the calendar year.</w:t>
      </w:r>
    </w:p>
    <w:p w:rsidR="005B3F63" w:rsidRPr="005B3F63" w:rsidRDefault="005B3F63" w:rsidP="00314304">
      <w:pPr>
        <w:spacing w:line="276" w:lineRule="auto"/>
        <w:ind w:left="1080"/>
        <w:rPr>
          <w:rFonts w:ascii="Arial" w:eastAsia="Times New Roman" w:hAnsi="Arial" w:cs="Arial"/>
          <w:b/>
          <w:bCs/>
          <w:sz w:val="24"/>
          <w:szCs w:val="24"/>
        </w:rPr>
      </w:pPr>
      <w:r w:rsidRPr="005B3F63">
        <w:rPr>
          <w:rFonts w:ascii="Arial" w:eastAsia="Times New Roman" w:hAnsi="Arial" w:cs="Arial"/>
          <w:sz w:val="24"/>
          <w:szCs w:val="24"/>
        </w:rPr>
        <w:t xml:space="preserve">kWh Consumption data will auto-populate for 2017. For years before 2017, the kWh </w:t>
      </w:r>
      <w:r w:rsidR="00333867" w:rsidRPr="00E75A80">
        <w:rPr>
          <w:rFonts w:ascii="Arial" w:eastAsia="Times New Roman" w:hAnsi="Arial" w:cs="Arial"/>
          <w:sz w:val="24"/>
          <w:szCs w:val="24"/>
        </w:rPr>
        <w:t>Consumption Data Excluding Loss Factor</w:t>
      </w:r>
      <w:r w:rsidR="00333867" w:rsidRPr="005B3F63">
        <w:rPr>
          <w:rFonts w:ascii="Arial" w:eastAsia="Times New Roman" w:hAnsi="Arial" w:cs="Arial"/>
          <w:sz w:val="24"/>
          <w:szCs w:val="24"/>
        </w:rPr>
        <w:t xml:space="preserve"> </w:t>
      </w:r>
      <w:r w:rsidRPr="005B3F63">
        <w:rPr>
          <w:rFonts w:ascii="Arial" w:eastAsia="Times New Roman" w:hAnsi="Arial" w:cs="Arial"/>
          <w:sz w:val="24"/>
          <w:szCs w:val="24"/>
        </w:rPr>
        <w:t>must be manually input. The data should agree to the RRR data reported, where applicable (i.e. Total Metered excluding WMP, RPP and non-RPP).</w:t>
      </w:r>
    </w:p>
    <w:p w:rsidR="00E75A80" w:rsidRDefault="00E75A80" w:rsidP="00314304">
      <w:pPr>
        <w:pStyle w:val="ListParagraph"/>
        <w:numPr>
          <w:ilvl w:val="0"/>
          <w:numId w:val="6"/>
        </w:numPr>
        <w:spacing w:line="276" w:lineRule="auto"/>
        <w:rPr>
          <w:rFonts w:ascii="Arial" w:eastAsia="Times New Roman" w:hAnsi="Arial" w:cs="Arial"/>
          <w:sz w:val="24"/>
          <w:szCs w:val="24"/>
        </w:rPr>
      </w:pPr>
      <w:r>
        <w:rPr>
          <w:rFonts w:ascii="Arial" w:eastAsia="Times New Roman" w:hAnsi="Arial" w:cs="Arial"/>
          <w:sz w:val="24"/>
          <w:szCs w:val="24"/>
        </w:rPr>
        <w:t>Check off the years over which GA balances have accumulated</w:t>
      </w:r>
      <w:r w:rsidR="00A30887">
        <w:rPr>
          <w:rFonts w:ascii="Arial" w:eastAsia="Times New Roman" w:hAnsi="Arial" w:cs="Arial"/>
          <w:sz w:val="24"/>
          <w:szCs w:val="24"/>
        </w:rPr>
        <w:t xml:space="preserve"> since they were last disposed</w:t>
      </w:r>
      <w:r>
        <w:rPr>
          <w:rFonts w:ascii="Arial" w:eastAsia="Times New Roman" w:hAnsi="Arial" w:cs="Arial"/>
          <w:sz w:val="24"/>
          <w:szCs w:val="24"/>
        </w:rPr>
        <w:t xml:space="preserve">, and are proposed for disposition in the current proceeding. A WorkForm sheet will open up for each year selected. </w:t>
      </w:r>
    </w:p>
    <w:p w:rsidR="00765A71" w:rsidRDefault="00765A71" w:rsidP="00314304">
      <w:pPr>
        <w:pStyle w:val="ListParagraph"/>
        <w:spacing w:line="276" w:lineRule="auto"/>
        <w:ind w:left="1080"/>
        <w:rPr>
          <w:rFonts w:ascii="Arial" w:eastAsia="Times New Roman" w:hAnsi="Arial" w:cs="Arial"/>
          <w:sz w:val="24"/>
          <w:szCs w:val="24"/>
        </w:rPr>
      </w:pPr>
    </w:p>
    <w:p w:rsidR="005B3F63" w:rsidRDefault="00C02631"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 xml:space="preserve">Under Note 3, </w:t>
      </w:r>
      <w:r w:rsidR="006D70F3">
        <w:rPr>
          <w:rFonts w:ascii="Arial" w:eastAsia="Times New Roman" w:hAnsi="Arial" w:cs="Arial"/>
          <w:sz w:val="24"/>
          <w:szCs w:val="24"/>
        </w:rPr>
        <w:t xml:space="preserve">from the drop-down box, </w:t>
      </w:r>
      <w:r>
        <w:rPr>
          <w:rFonts w:ascii="Arial" w:eastAsia="Times New Roman" w:hAnsi="Arial" w:cs="Arial"/>
          <w:sz w:val="24"/>
          <w:szCs w:val="24"/>
        </w:rPr>
        <w:t>select the GA Billing Rate (i.e. 1</w:t>
      </w:r>
      <w:r w:rsidRPr="00C02631">
        <w:rPr>
          <w:rFonts w:ascii="Arial" w:eastAsia="Times New Roman" w:hAnsi="Arial" w:cs="Arial"/>
          <w:sz w:val="24"/>
          <w:szCs w:val="24"/>
          <w:vertAlign w:val="superscript"/>
        </w:rPr>
        <w:t>st</w:t>
      </w:r>
      <w:r>
        <w:rPr>
          <w:rFonts w:ascii="Arial" w:eastAsia="Times New Roman" w:hAnsi="Arial" w:cs="Arial"/>
          <w:sz w:val="24"/>
          <w:szCs w:val="24"/>
        </w:rPr>
        <w:t xml:space="preserve"> Estimate, 2</w:t>
      </w:r>
      <w:r w:rsidRPr="00C02631">
        <w:rPr>
          <w:rFonts w:ascii="Arial" w:eastAsia="Times New Roman" w:hAnsi="Arial" w:cs="Arial"/>
          <w:sz w:val="24"/>
          <w:szCs w:val="24"/>
          <w:vertAlign w:val="superscript"/>
        </w:rPr>
        <w:t>nd</w:t>
      </w:r>
      <w:r>
        <w:rPr>
          <w:rFonts w:ascii="Arial" w:eastAsia="Times New Roman" w:hAnsi="Arial" w:cs="Arial"/>
          <w:sz w:val="24"/>
          <w:szCs w:val="24"/>
        </w:rPr>
        <w:t xml:space="preserve"> Estimate or Actual). This selection will result in populating Column J GA Rate Billed ($/kWh)</w:t>
      </w:r>
      <w:r w:rsidR="005B3F63">
        <w:rPr>
          <w:rFonts w:ascii="Arial" w:eastAsia="Times New Roman" w:hAnsi="Arial" w:cs="Arial"/>
          <w:sz w:val="24"/>
          <w:szCs w:val="24"/>
        </w:rPr>
        <w:t>. Also confirm that the utility uses the same rate for recording unbilled revenues entry</w:t>
      </w:r>
      <w:r w:rsidR="006D70F3">
        <w:rPr>
          <w:rFonts w:ascii="Arial" w:eastAsia="Times New Roman" w:hAnsi="Arial" w:cs="Arial"/>
          <w:sz w:val="24"/>
          <w:szCs w:val="24"/>
        </w:rPr>
        <w:t xml:space="preserve"> by checking off the check box</w:t>
      </w:r>
      <w:r w:rsidR="005B3F63">
        <w:rPr>
          <w:rFonts w:ascii="Arial" w:eastAsia="Times New Roman" w:hAnsi="Arial" w:cs="Arial"/>
          <w:sz w:val="24"/>
          <w:szCs w:val="24"/>
        </w:rPr>
        <w:t xml:space="preserve">. </w:t>
      </w:r>
    </w:p>
    <w:p w:rsidR="00765A71" w:rsidRPr="002F25DB" w:rsidRDefault="00090D35" w:rsidP="00314304">
      <w:pPr>
        <w:spacing w:line="276" w:lineRule="auto"/>
        <w:ind w:left="720"/>
        <w:rPr>
          <w:rFonts w:ascii="Arial" w:eastAsia="Times New Roman" w:hAnsi="Arial" w:cs="Arial"/>
          <w:sz w:val="24"/>
          <w:szCs w:val="24"/>
        </w:rPr>
      </w:pPr>
      <w:r w:rsidRPr="0035377E">
        <w:rPr>
          <w:rFonts w:ascii="Arial" w:eastAsia="Times New Roman" w:hAnsi="Arial" w:cs="Arial"/>
          <w:b/>
          <w:bCs/>
          <w:i/>
          <w:sz w:val="24"/>
          <w:szCs w:val="24"/>
        </w:rPr>
        <w:t>NB</w:t>
      </w:r>
      <w:r w:rsidR="00765A71">
        <w:rPr>
          <w:rFonts w:ascii="Arial" w:eastAsia="Times New Roman" w:hAnsi="Arial" w:cs="Arial"/>
          <w:sz w:val="24"/>
          <w:szCs w:val="24"/>
        </w:rPr>
        <w:t xml:space="preserve">: The same GA rate is to be used for all non-RPP Class B customers within a customer class (per </w:t>
      </w:r>
      <w:r w:rsidR="00765A71">
        <w:rPr>
          <w:rFonts w:ascii="Arial" w:eastAsia="Times New Roman" w:hAnsi="Arial" w:cs="Arial"/>
          <w:sz w:val="20"/>
          <w:szCs w:val="20"/>
        </w:rPr>
        <w:t>O.Reg 429/04, section 16(3)).</w:t>
      </w:r>
    </w:p>
    <w:p w:rsidR="00765A71" w:rsidRDefault="00765A71" w:rsidP="00314304">
      <w:pPr>
        <w:spacing w:after="0" w:line="276" w:lineRule="auto"/>
        <w:rPr>
          <w:rFonts w:ascii="Arial" w:eastAsia="Times New Roman" w:hAnsi="Arial" w:cs="Arial"/>
          <w:sz w:val="24"/>
          <w:szCs w:val="24"/>
        </w:rPr>
      </w:pPr>
    </w:p>
    <w:p w:rsidR="00A64342" w:rsidRDefault="00A30887"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 xml:space="preserve">The </w:t>
      </w:r>
      <w:r w:rsidR="00A64342" w:rsidRPr="00A64342">
        <w:rPr>
          <w:rFonts w:ascii="Arial" w:eastAsia="Times New Roman" w:hAnsi="Arial" w:cs="Arial"/>
          <w:sz w:val="24"/>
          <w:szCs w:val="24"/>
        </w:rPr>
        <w:t>WorkForm requires kWh volumes for revenues and expenses on</w:t>
      </w:r>
      <w:r>
        <w:rPr>
          <w:rFonts w:ascii="Arial" w:eastAsia="Times New Roman" w:hAnsi="Arial" w:cs="Arial"/>
          <w:sz w:val="24"/>
          <w:szCs w:val="24"/>
        </w:rPr>
        <w:t xml:space="preserve"> a</w:t>
      </w:r>
      <w:r w:rsidR="00A64342" w:rsidRPr="00A64342">
        <w:rPr>
          <w:rFonts w:ascii="Arial" w:eastAsia="Times New Roman" w:hAnsi="Arial" w:cs="Arial"/>
          <w:sz w:val="24"/>
          <w:szCs w:val="24"/>
        </w:rPr>
        <w:t xml:space="preserve"> calendar month basis.</w:t>
      </w:r>
      <w:r w:rsidR="00A64342">
        <w:rPr>
          <w:rFonts w:ascii="Arial" w:eastAsia="Times New Roman" w:hAnsi="Arial" w:cs="Arial"/>
          <w:sz w:val="24"/>
          <w:szCs w:val="24"/>
        </w:rPr>
        <w:t xml:space="preserve"> It</w:t>
      </w:r>
      <w:r w:rsidR="00A64342" w:rsidRPr="00A64342">
        <w:rPr>
          <w:rFonts w:ascii="Arial" w:eastAsia="Times New Roman" w:hAnsi="Arial" w:cs="Arial"/>
          <w:sz w:val="24"/>
          <w:szCs w:val="24"/>
        </w:rPr>
        <w:t xml:space="preserve"> assumes kWh volume</w:t>
      </w:r>
      <w:r>
        <w:rPr>
          <w:rFonts w:ascii="Arial" w:eastAsia="Times New Roman" w:hAnsi="Arial" w:cs="Arial"/>
          <w:sz w:val="24"/>
          <w:szCs w:val="24"/>
        </w:rPr>
        <w:t>s</w:t>
      </w:r>
      <w:r w:rsidR="00A64342" w:rsidRPr="00A64342">
        <w:rPr>
          <w:rFonts w:ascii="Arial" w:eastAsia="Times New Roman" w:hAnsi="Arial" w:cs="Arial"/>
          <w:sz w:val="24"/>
          <w:szCs w:val="24"/>
        </w:rPr>
        <w:t xml:space="preserve"> sold adjusted for losses are equal to purchased kWh volumes based on the</w:t>
      </w:r>
      <w:r>
        <w:rPr>
          <w:rFonts w:ascii="Arial" w:eastAsia="Times New Roman" w:hAnsi="Arial" w:cs="Arial"/>
          <w:sz w:val="24"/>
          <w:szCs w:val="24"/>
        </w:rPr>
        <w:t xml:space="preserve"> following</w:t>
      </w:r>
      <w:r w:rsidR="00A64342" w:rsidRPr="00A64342">
        <w:rPr>
          <w:rFonts w:ascii="Arial" w:eastAsia="Times New Roman" w:hAnsi="Arial" w:cs="Arial"/>
          <w:sz w:val="24"/>
          <w:szCs w:val="24"/>
        </w:rPr>
        <w:t xml:space="preserve"> formula: Billed kWh </w:t>
      </w:r>
      <w:r w:rsidR="00A64342" w:rsidRPr="00A64342">
        <w:rPr>
          <w:rFonts w:ascii="Arial" w:eastAsia="Times New Roman" w:hAnsi="Arial" w:cs="Arial"/>
          <w:color w:val="ED7D31" w:themeColor="accent2"/>
          <w:sz w:val="24"/>
          <w:szCs w:val="24"/>
        </w:rPr>
        <w:t>minus</w:t>
      </w:r>
      <w:r w:rsidR="00A64342" w:rsidRPr="00A64342">
        <w:rPr>
          <w:rFonts w:ascii="Arial" w:eastAsia="Times New Roman" w:hAnsi="Arial" w:cs="Arial"/>
          <w:sz w:val="24"/>
          <w:szCs w:val="24"/>
        </w:rPr>
        <w:t xml:space="preserve"> prior month unbilled kWh </w:t>
      </w:r>
      <w:r w:rsidR="00A64342" w:rsidRPr="00A64342">
        <w:rPr>
          <w:rFonts w:ascii="Arial" w:eastAsia="Times New Roman" w:hAnsi="Arial" w:cs="Arial"/>
          <w:color w:val="4472C4" w:themeColor="accent5"/>
          <w:sz w:val="24"/>
          <w:szCs w:val="24"/>
        </w:rPr>
        <w:t>plus</w:t>
      </w:r>
      <w:r w:rsidR="00A64342" w:rsidRPr="00A64342">
        <w:rPr>
          <w:rFonts w:ascii="Arial" w:eastAsia="Times New Roman" w:hAnsi="Arial" w:cs="Arial"/>
          <w:sz w:val="24"/>
          <w:szCs w:val="24"/>
        </w:rPr>
        <w:t xml:space="preserve"> current month unbilled kWh</w:t>
      </w:r>
      <w:r>
        <w:rPr>
          <w:rFonts w:ascii="Arial" w:eastAsia="Times New Roman" w:hAnsi="Arial" w:cs="Arial"/>
          <w:sz w:val="24"/>
          <w:szCs w:val="24"/>
        </w:rPr>
        <w:t>.</w:t>
      </w:r>
    </w:p>
    <w:p w:rsidR="00A64342" w:rsidRPr="00A64342" w:rsidRDefault="00A64342" w:rsidP="00314304">
      <w:pPr>
        <w:pStyle w:val="ListParagraph"/>
        <w:spacing w:line="276" w:lineRule="auto"/>
        <w:rPr>
          <w:rFonts w:ascii="Arial" w:eastAsia="Times New Roman" w:hAnsi="Arial" w:cs="Arial"/>
          <w:sz w:val="24"/>
          <w:szCs w:val="24"/>
        </w:rPr>
      </w:pPr>
    </w:p>
    <w:p w:rsidR="00C02631" w:rsidRDefault="005B3F63"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Under Note 4</w:t>
      </w:r>
      <w:r w:rsidR="00CC4F9F">
        <w:rPr>
          <w:rFonts w:ascii="Arial" w:eastAsia="Times New Roman" w:hAnsi="Arial" w:cs="Arial"/>
          <w:sz w:val="24"/>
          <w:szCs w:val="24"/>
        </w:rPr>
        <w:t xml:space="preserve">, complete columns F, G and H of the </w:t>
      </w:r>
      <w:r w:rsidR="00A64342">
        <w:rPr>
          <w:rFonts w:ascii="Arial" w:eastAsia="Times New Roman" w:hAnsi="Arial" w:cs="Arial"/>
          <w:sz w:val="24"/>
          <w:szCs w:val="24"/>
        </w:rPr>
        <w:t xml:space="preserve">Table based on calendar month consumption. </w:t>
      </w:r>
    </w:p>
    <w:p w:rsidR="00CC4F9F" w:rsidRPr="00CC4F9F" w:rsidRDefault="00CC4F9F" w:rsidP="00314304">
      <w:pPr>
        <w:pStyle w:val="ListParagraph"/>
        <w:spacing w:line="276" w:lineRule="auto"/>
        <w:rPr>
          <w:rFonts w:ascii="Arial" w:eastAsia="Times New Roman" w:hAnsi="Arial" w:cs="Arial"/>
          <w:sz w:val="24"/>
          <w:szCs w:val="24"/>
        </w:rPr>
      </w:pPr>
    </w:p>
    <w:p w:rsidR="00CC4F9F" w:rsidRPr="00C02631" w:rsidRDefault="00CC4F9F"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The WorkForm will calculate the Loss Factor based on the data in Note 4. The calculated loss factor should not be significantly different from the approved loss factor</w:t>
      </w:r>
      <w:r w:rsidR="00A30887">
        <w:rPr>
          <w:rFonts w:ascii="Arial" w:eastAsia="Times New Roman" w:hAnsi="Arial" w:cs="Arial"/>
          <w:sz w:val="24"/>
          <w:szCs w:val="24"/>
        </w:rPr>
        <w:t xml:space="preserve"> for that particular year</w:t>
      </w:r>
      <w:r>
        <w:rPr>
          <w:rFonts w:ascii="Arial" w:eastAsia="Times New Roman" w:hAnsi="Arial" w:cs="Arial"/>
          <w:sz w:val="24"/>
          <w:szCs w:val="24"/>
        </w:rPr>
        <w:t>.</w:t>
      </w:r>
    </w:p>
    <w:p w:rsidR="00964D5F" w:rsidRDefault="00964D5F" w:rsidP="00314304">
      <w:pPr>
        <w:spacing w:after="0" w:line="276" w:lineRule="auto"/>
        <w:rPr>
          <w:rFonts w:ascii="Arial" w:eastAsia="Times New Roman" w:hAnsi="Arial" w:cs="Arial"/>
          <w:sz w:val="24"/>
          <w:szCs w:val="24"/>
        </w:rPr>
      </w:pPr>
    </w:p>
    <w:p w:rsidR="00964D5F" w:rsidRDefault="00964D5F" w:rsidP="00314304">
      <w:pPr>
        <w:spacing w:after="0" w:line="276" w:lineRule="auto"/>
        <w:rPr>
          <w:rFonts w:ascii="Arial" w:eastAsia="Times New Roman" w:hAnsi="Arial" w:cs="Arial"/>
          <w:sz w:val="24"/>
          <w:szCs w:val="24"/>
        </w:rPr>
      </w:pPr>
      <w:r w:rsidRPr="00FB1EDF">
        <w:rPr>
          <w:rFonts w:ascii="Arial" w:eastAsia="Times New Roman" w:hAnsi="Arial" w:cs="Arial"/>
          <w:sz w:val="24"/>
          <w:szCs w:val="24"/>
        </w:rPr>
        <w:t>Description of Columns in the table:</w:t>
      </w:r>
    </w:p>
    <w:p w:rsidR="00836DA3" w:rsidRPr="00836DA3" w:rsidRDefault="00836DA3" w:rsidP="00314304">
      <w:pPr>
        <w:spacing w:after="0" w:line="276" w:lineRule="auto"/>
        <w:rPr>
          <w:rFonts w:ascii="Arial" w:eastAsia="Times New Roman" w:hAnsi="Arial" w:cs="Arial"/>
          <w:sz w:val="24"/>
          <w:szCs w:val="24"/>
        </w:rPr>
      </w:pPr>
    </w:p>
    <w:tbl>
      <w:tblPr>
        <w:tblW w:w="9512" w:type="dxa"/>
        <w:tblInd w:w="226" w:type="dxa"/>
        <w:tblLayout w:type="fixed"/>
        <w:tblLook w:val="04A0" w:firstRow="1" w:lastRow="0" w:firstColumn="1" w:lastColumn="0" w:noHBand="0" w:noVBand="1"/>
      </w:tblPr>
      <w:tblGrid>
        <w:gridCol w:w="1479"/>
        <w:gridCol w:w="8033"/>
      </w:tblGrid>
      <w:tr w:rsidR="007E605A" w:rsidRPr="00FB1EDF" w:rsidTr="006F0C27">
        <w:trPr>
          <w:trHeight w:val="900"/>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F</w:t>
            </w:r>
          </w:p>
        </w:tc>
        <w:tc>
          <w:tcPr>
            <w:tcW w:w="8033" w:type="dxa"/>
            <w:shd w:val="clear" w:color="auto" w:fill="auto"/>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The consumption column is for monthly non-RPP Class B kWh consumption billed (including losses). Total annual consumption is expected to differ from the Consumption Data Table (</w:t>
            </w:r>
            <w:r w:rsidR="00A30887">
              <w:rPr>
                <w:rFonts w:ascii="Arial" w:eastAsia="Times New Roman" w:hAnsi="Arial" w:cs="Arial"/>
                <w:sz w:val="24"/>
                <w:szCs w:val="24"/>
              </w:rPr>
              <w:t>N</w:t>
            </w:r>
            <w:r w:rsidRPr="006F0C27">
              <w:rPr>
                <w:rFonts w:ascii="Arial" w:eastAsia="Times New Roman" w:hAnsi="Arial" w:cs="Arial"/>
                <w:sz w:val="24"/>
                <w:szCs w:val="24"/>
              </w:rPr>
              <w:t>ote 2) by the loss factor. Utilities are expected to ensure that the difference in consumption between that in column F and the Consumption Data Table are reasonable.</w:t>
            </w:r>
          </w:p>
          <w:p w:rsidR="0011626B" w:rsidRPr="006F0C27" w:rsidRDefault="0011626B" w:rsidP="00314304">
            <w:pPr>
              <w:spacing w:after="0" w:line="276" w:lineRule="auto"/>
              <w:rPr>
                <w:rFonts w:ascii="Arial" w:eastAsia="Times New Roman" w:hAnsi="Arial" w:cs="Arial"/>
                <w:sz w:val="24"/>
                <w:szCs w:val="24"/>
              </w:rPr>
            </w:pPr>
          </w:p>
        </w:tc>
      </w:tr>
      <w:tr w:rsidR="007E605A" w:rsidRPr="00FB1EDF" w:rsidTr="006F0C27">
        <w:trPr>
          <w:trHeight w:val="615"/>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G</w:t>
            </w:r>
          </w:p>
        </w:tc>
        <w:tc>
          <w:tcPr>
            <w:tcW w:w="8033" w:type="dxa"/>
            <w:shd w:val="clear" w:color="auto" w:fill="auto"/>
            <w:vAlign w:val="bottom"/>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Prior month unbilled consumption is to be deducted. Note that not all monthly non-RPP Class B unbilled consumption may be readily available. Some estimates or allocations may be required to determine a portion of this data.</w:t>
            </w:r>
          </w:p>
          <w:p w:rsidR="0011626B" w:rsidRPr="006F0C27" w:rsidRDefault="0011626B" w:rsidP="00314304">
            <w:pPr>
              <w:spacing w:after="0" w:line="276" w:lineRule="auto"/>
              <w:rPr>
                <w:rFonts w:ascii="Arial" w:eastAsia="Times New Roman" w:hAnsi="Arial" w:cs="Arial"/>
                <w:sz w:val="24"/>
                <w:szCs w:val="24"/>
              </w:rPr>
            </w:pPr>
          </w:p>
        </w:tc>
      </w:tr>
      <w:tr w:rsidR="007E605A" w:rsidRPr="00FB1EDF" w:rsidTr="006F0C27">
        <w:trPr>
          <w:trHeight w:val="615"/>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H</w:t>
            </w:r>
          </w:p>
        </w:tc>
        <w:tc>
          <w:tcPr>
            <w:tcW w:w="8033" w:type="dxa"/>
            <w:shd w:val="clear" w:color="auto" w:fill="auto"/>
            <w:vAlign w:val="bottom"/>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Current month unbilled consumption is to be added. Note that not all monthly non-RPP Class B unbilled consumption may be readily available. Some estimates or allocations may be required to determine a portion of this data.</w:t>
            </w:r>
          </w:p>
          <w:p w:rsidR="0011626B" w:rsidRPr="006F0C27" w:rsidRDefault="0011626B" w:rsidP="00314304">
            <w:pPr>
              <w:spacing w:after="0" w:line="276" w:lineRule="auto"/>
              <w:rPr>
                <w:rFonts w:ascii="Arial" w:eastAsia="Times New Roman" w:hAnsi="Arial" w:cs="Arial"/>
                <w:sz w:val="24"/>
                <w:szCs w:val="24"/>
              </w:rPr>
            </w:pPr>
          </w:p>
        </w:tc>
      </w:tr>
      <w:tr w:rsidR="007E605A" w:rsidRPr="00FB1EDF" w:rsidTr="006F0C27">
        <w:trPr>
          <w:trHeight w:val="308"/>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J</w:t>
            </w:r>
          </w:p>
        </w:tc>
        <w:tc>
          <w:tcPr>
            <w:tcW w:w="8033" w:type="dxa"/>
            <w:shd w:val="clear" w:color="auto" w:fill="auto"/>
            <w:vAlign w:val="bottom"/>
            <w:hideMark/>
          </w:tcPr>
          <w:p w:rsidR="007E605A" w:rsidRPr="006F0C27" w:rsidRDefault="007E605A" w:rsidP="00A30887">
            <w:pPr>
              <w:spacing w:after="0" w:line="276" w:lineRule="auto"/>
              <w:rPr>
                <w:rFonts w:ascii="Arial" w:eastAsia="Times New Roman" w:hAnsi="Arial" w:cs="Arial"/>
                <w:sz w:val="24"/>
                <w:szCs w:val="24"/>
              </w:rPr>
            </w:pPr>
            <w:r w:rsidRPr="006F0C27">
              <w:rPr>
                <w:rFonts w:ascii="Arial" w:eastAsia="Times New Roman" w:hAnsi="Arial" w:cs="Arial"/>
                <w:sz w:val="24"/>
                <w:szCs w:val="24"/>
              </w:rPr>
              <w:t>GA rates billed to customers will be auto</w:t>
            </w:r>
            <w:r w:rsidR="00CC4F9F">
              <w:rPr>
                <w:rFonts w:ascii="Arial" w:eastAsia="Times New Roman" w:hAnsi="Arial" w:cs="Arial"/>
                <w:sz w:val="24"/>
                <w:szCs w:val="24"/>
              </w:rPr>
              <w:t>-</w:t>
            </w:r>
            <w:r w:rsidRPr="006F0C27">
              <w:rPr>
                <w:rFonts w:ascii="Arial" w:eastAsia="Times New Roman" w:hAnsi="Arial" w:cs="Arial"/>
                <w:sz w:val="24"/>
                <w:szCs w:val="24"/>
              </w:rPr>
              <w:t xml:space="preserve">populated once the distributor selects the billed rate in </w:t>
            </w:r>
            <w:r w:rsidR="00A30887">
              <w:rPr>
                <w:rFonts w:ascii="Arial" w:eastAsia="Times New Roman" w:hAnsi="Arial" w:cs="Arial"/>
                <w:sz w:val="24"/>
                <w:szCs w:val="24"/>
              </w:rPr>
              <w:t>S</w:t>
            </w:r>
            <w:r w:rsidRPr="006F0C27">
              <w:rPr>
                <w:rFonts w:ascii="Arial" w:eastAsia="Times New Roman" w:hAnsi="Arial" w:cs="Arial"/>
                <w:sz w:val="24"/>
                <w:szCs w:val="24"/>
              </w:rPr>
              <w:t>tep 3 above.</w:t>
            </w:r>
          </w:p>
        </w:tc>
      </w:tr>
      <w:tr w:rsidR="007E605A" w:rsidRPr="00FB1EDF" w:rsidTr="006F0C27">
        <w:trPr>
          <w:trHeight w:val="308"/>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L</w:t>
            </w:r>
          </w:p>
        </w:tc>
        <w:tc>
          <w:tcPr>
            <w:tcW w:w="8033" w:type="dxa"/>
            <w:shd w:val="clear" w:color="auto" w:fill="auto"/>
            <w:vAlign w:val="bottom"/>
            <w:hideMark/>
          </w:tcPr>
          <w:p w:rsidR="007E605A" w:rsidRPr="006F0C27"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The Actual GA rates billed by the IESO will be auto</w:t>
            </w:r>
            <w:r w:rsidR="00CC4F9F">
              <w:rPr>
                <w:rFonts w:ascii="Arial" w:eastAsia="Times New Roman" w:hAnsi="Arial" w:cs="Arial"/>
                <w:sz w:val="24"/>
                <w:szCs w:val="24"/>
              </w:rPr>
              <w:t>-</w:t>
            </w:r>
            <w:r w:rsidRPr="006F0C27">
              <w:rPr>
                <w:rFonts w:ascii="Arial" w:eastAsia="Times New Roman" w:hAnsi="Arial" w:cs="Arial"/>
                <w:sz w:val="24"/>
                <w:szCs w:val="24"/>
              </w:rPr>
              <w:t>populated.</w:t>
            </w:r>
          </w:p>
        </w:tc>
      </w:tr>
    </w:tbl>
    <w:p w:rsidR="00964D5F" w:rsidRDefault="00964D5F" w:rsidP="00314304">
      <w:pPr>
        <w:spacing w:line="276" w:lineRule="auto"/>
      </w:pPr>
    </w:p>
    <w:p w:rsidR="00405880" w:rsidRDefault="00405880" w:rsidP="00314304">
      <w:pPr>
        <w:spacing w:line="276" w:lineRule="auto"/>
      </w:pPr>
    </w:p>
    <w:p w:rsidR="00405880" w:rsidRDefault="00405880" w:rsidP="00314304">
      <w:pPr>
        <w:spacing w:line="276" w:lineRule="auto"/>
      </w:pPr>
    </w:p>
    <w:p w:rsidR="00964D5F" w:rsidRPr="00CC4F9F" w:rsidRDefault="00CC4F9F" w:rsidP="00314304">
      <w:pPr>
        <w:pStyle w:val="ListParagraph"/>
        <w:numPr>
          <w:ilvl w:val="0"/>
          <w:numId w:val="7"/>
        </w:numPr>
        <w:spacing w:after="0" w:line="276" w:lineRule="auto"/>
        <w:rPr>
          <w:rFonts w:ascii="Arial" w:hAnsi="Arial" w:cs="Arial"/>
          <w:sz w:val="24"/>
          <w:szCs w:val="24"/>
        </w:rPr>
      </w:pPr>
      <w:r>
        <w:rPr>
          <w:rFonts w:ascii="Arial" w:eastAsia="Times New Roman" w:hAnsi="Arial" w:cs="Arial"/>
          <w:sz w:val="24"/>
          <w:szCs w:val="24"/>
        </w:rPr>
        <w:t xml:space="preserve">Note 5: </w:t>
      </w:r>
      <w:r w:rsidR="008E1DBC" w:rsidRPr="00CC4F9F">
        <w:rPr>
          <w:rFonts w:ascii="Arial" w:eastAsia="Times New Roman" w:hAnsi="Arial" w:cs="Arial"/>
          <w:sz w:val="24"/>
          <w:szCs w:val="24"/>
        </w:rPr>
        <w:t>Reconciling Items</w:t>
      </w:r>
    </w:p>
    <w:p w:rsidR="009B1C17" w:rsidRDefault="009B1C17" w:rsidP="00314304">
      <w:pPr>
        <w:spacing w:after="0" w:line="276" w:lineRule="auto"/>
        <w:ind w:firstLine="720"/>
        <w:rPr>
          <w:rFonts w:ascii="Arial" w:eastAsia="Times New Roman" w:hAnsi="Arial" w:cs="Arial"/>
          <w:sz w:val="24"/>
          <w:szCs w:val="24"/>
        </w:rPr>
      </w:pPr>
    </w:p>
    <w:p w:rsidR="0011626B" w:rsidRDefault="006F0C27" w:rsidP="00314304">
      <w:pPr>
        <w:spacing w:after="0" w:line="276" w:lineRule="auto"/>
        <w:ind w:firstLine="720"/>
        <w:rPr>
          <w:rFonts w:ascii="Arial" w:eastAsia="Times New Roman" w:hAnsi="Arial" w:cs="Arial"/>
          <w:sz w:val="24"/>
          <w:szCs w:val="24"/>
        </w:rPr>
      </w:pPr>
      <w:r w:rsidRPr="009B1C17">
        <w:rPr>
          <w:rFonts w:ascii="Arial" w:eastAsia="Times New Roman" w:hAnsi="Arial" w:cs="Arial"/>
          <w:sz w:val="24"/>
          <w:szCs w:val="24"/>
        </w:rPr>
        <w:t>The purpose of this section is to reconcile the difference between:</w:t>
      </w:r>
    </w:p>
    <w:p w:rsidR="00CC4F9F" w:rsidRPr="009B1C17" w:rsidRDefault="006F0C27" w:rsidP="00314304">
      <w:pPr>
        <w:spacing w:after="0" w:line="276" w:lineRule="auto"/>
        <w:ind w:firstLine="720"/>
        <w:rPr>
          <w:rFonts w:ascii="Arial" w:hAnsi="Arial" w:cs="Arial"/>
          <w:sz w:val="24"/>
          <w:szCs w:val="24"/>
        </w:rPr>
      </w:pPr>
      <w:r w:rsidRPr="009B1C17">
        <w:rPr>
          <w:rFonts w:ascii="Arial" w:eastAsia="Times New Roman" w:hAnsi="Arial" w:cs="Arial"/>
          <w:sz w:val="24"/>
          <w:szCs w:val="24"/>
        </w:rPr>
        <w:t xml:space="preserve"> </w:t>
      </w:r>
    </w:p>
    <w:p w:rsidR="00CC4F9F" w:rsidRPr="00314304" w:rsidRDefault="006F0C27" w:rsidP="00314304">
      <w:pPr>
        <w:pStyle w:val="ListParagraph"/>
        <w:numPr>
          <w:ilvl w:val="1"/>
          <w:numId w:val="8"/>
        </w:numPr>
        <w:spacing w:after="0" w:line="276" w:lineRule="auto"/>
        <w:rPr>
          <w:rFonts w:ascii="Arial" w:hAnsi="Arial" w:cs="Arial"/>
          <w:sz w:val="24"/>
          <w:szCs w:val="24"/>
        </w:rPr>
      </w:pPr>
      <w:r w:rsidRPr="006F0C27">
        <w:rPr>
          <w:rFonts w:ascii="Arial" w:eastAsia="Times New Roman" w:hAnsi="Arial" w:cs="Arial"/>
          <w:sz w:val="24"/>
          <w:szCs w:val="24"/>
        </w:rPr>
        <w:t xml:space="preserve">the expected net transactions for the year calculated in the </w:t>
      </w:r>
      <w:r w:rsidR="00A30887">
        <w:rPr>
          <w:rFonts w:ascii="Arial" w:eastAsia="Times New Roman" w:hAnsi="Arial" w:cs="Arial"/>
          <w:sz w:val="24"/>
          <w:szCs w:val="24"/>
        </w:rPr>
        <w:t>W</w:t>
      </w:r>
      <w:r w:rsidRPr="006F0C27">
        <w:rPr>
          <w:rFonts w:ascii="Arial" w:eastAsia="Times New Roman" w:hAnsi="Arial" w:cs="Arial"/>
          <w:sz w:val="24"/>
          <w:szCs w:val="24"/>
        </w:rPr>
        <w:t>ork</w:t>
      </w:r>
      <w:r w:rsidR="00A30887">
        <w:rPr>
          <w:rFonts w:ascii="Arial" w:eastAsia="Times New Roman" w:hAnsi="Arial" w:cs="Arial"/>
          <w:sz w:val="24"/>
          <w:szCs w:val="24"/>
        </w:rPr>
        <w:t>F</w:t>
      </w:r>
      <w:r w:rsidRPr="006F0C27">
        <w:rPr>
          <w:rFonts w:ascii="Arial" w:eastAsia="Times New Roman" w:hAnsi="Arial" w:cs="Arial"/>
          <w:sz w:val="24"/>
          <w:szCs w:val="24"/>
        </w:rPr>
        <w:t xml:space="preserve">orm for Account 1589, and </w:t>
      </w:r>
    </w:p>
    <w:p w:rsidR="0011626B" w:rsidRPr="00CC4F9F" w:rsidRDefault="0011626B" w:rsidP="00314304">
      <w:pPr>
        <w:pStyle w:val="ListParagraph"/>
        <w:spacing w:after="0" w:line="276" w:lineRule="auto"/>
        <w:ind w:left="1800"/>
        <w:rPr>
          <w:rFonts w:ascii="Arial" w:hAnsi="Arial" w:cs="Arial"/>
          <w:sz w:val="24"/>
          <w:szCs w:val="24"/>
        </w:rPr>
      </w:pPr>
    </w:p>
    <w:p w:rsidR="00CC4F9F" w:rsidRPr="00CC4F9F" w:rsidRDefault="006F0C27" w:rsidP="00314304">
      <w:pPr>
        <w:pStyle w:val="ListParagraph"/>
        <w:numPr>
          <w:ilvl w:val="1"/>
          <w:numId w:val="8"/>
        </w:numPr>
        <w:spacing w:after="0" w:line="276" w:lineRule="auto"/>
        <w:rPr>
          <w:rFonts w:ascii="Arial" w:hAnsi="Arial" w:cs="Arial"/>
          <w:sz w:val="24"/>
          <w:szCs w:val="24"/>
        </w:rPr>
      </w:pPr>
      <w:r w:rsidRPr="006F0C27">
        <w:rPr>
          <w:rFonts w:ascii="Arial" w:eastAsia="Times New Roman" w:hAnsi="Arial" w:cs="Arial"/>
          <w:sz w:val="24"/>
          <w:szCs w:val="24"/>
        </w:rPr>
        <w:t>the net transactions recorded in the distributor</w:t>
      </w:r>
      <w:r w:rsidR="00A30887">
        <w:rPr>
          <w:rFonts w:ascii="Arial" w:eastAsia="Times New Roman" w:hAnsi="Arial" w:cs="Arial"/>
          <w:sz w:val="24"/>
          <w:szCs w:val="24"/>
        </w:rPr>
        <w:t>’</w:t>
      </w:r>
      <w:r w:rsidRPr="006F0C27">
        <w:rPr>
          <w:rFonts w:ascii="Arial" w:eastAsia="Times New Roman" w:hAnsi="Arial" w:cs="Arial"/>
          <w:sz w:val="24"/>
          <w:szCs w:val="24"/>
        </w:rPr>
        <w:t xml:space="preserve">s General Ledger. </w:t>
      </w:r>
    </w:p>
    <w:p w:rsidR="00CC4F9F" w:rsidRDefault="00CC4F9F" w:rsidP="00314304">
      <w:pPr>
        <w:spacing w:after="0" w:line="276" w:lineRule="auto"/>
        <w:ind w:left="360" w:firstLine="720"/>
        <w:rPr>
          <w:rFonts w:ascii="Arial" w:eastAsia="Times New Roman" w:hAnsi="Arial" w:cs="Arial"/>
          <w:sz w:val="24"/>
          <w:szCs w:val="24"/>
        </w:rPr>
      </w:pPr>
    </w:p>
    <w:p w:rsidR="008E1DBC" w:rsidRPr="00CC4F9F" w:rsidRDefault="006F0C27" w:rsidP="00314304">
      <w:pPr>
        <w:spacing w:after="0" w:line="276" w:lineRule="auto"/>
        <w:ind w:left="360" w:firstLine="720"/>
        <w:rPr>
          <w:rFonts w:ascii="Arial" w:hAnsi="Arial" w:cs="Arial"/>
          <w:sz w:val="24"/>
          <w:szCs w:val="24"/>
        </w:rPr>
      </w:pPr>
      <w:r w:rsidRPr="00CC4F9F">
        <w:rPr>
          <w:rFonts w:ascii="Arial" w:eastAsia="Times New Roman" w:hAnsi="Arial" w:cs="Arial"/>
          <w:sz w:val="24"/>
          <w:szCs w:val="24"/>
        </w:rPr>
        <w:t>Reconciling items will be required for each year requested for disposition.</w:t>
      </w:r>
    </w:p>
    <w:p w:rsidR="00292776" w:rsidRPr="00292776" w:rsidRDefault="00292776" w:rsidP="00314304">
      <w:pPr>
        <w:pStyle w:val="ListParagraph"/>
        <w:spacing w:after="0" w:line="276" w:lineRule="auto"/>
        <w:ind w:left="1080"/>
        <w:rPr>
          <w:rFonts w:ascii="Arial" w:hAnsi="Arial" w:cs="Arial"/>
          <w:sz w:val="24"/>
          <w:szCs w:val="24"/>
        </w:rPr>
      </w:pPr>
    </w:p>
    <w:p w:rsidR="006F0C27" w:rsidRPr="0040026A" w:rsidRDefault="0040026A" w:rsidP="00314304">
      <w:pPr>
        <w:pStyle w:val="ListParagraph"/>
        <w:numPr>
          <w:ilvl w:val="0"/>
          <w:numId w:val="2"/>
        </w:numPr>
        <w:spacing w:after="0" w:line="276" w:lineRule="auto"/>
        <w:rPr>
          <w:rFonts w:ascii="Arial" w:hAnsi="Arial" w:cs="Arial"/>
          <w:sz w:val="24"/>
          <w:szCs w:val="24"/>
        </w:rPr>
      </w:pPr>
      <w:r>
        <w:rPr>
          <w:rFonts w:ascii="Arial" w:eastAsia="Times New Roman" w:hAnsi="Arial" w:cs="Arial"/>
          <w:sz w:val="24"/>
          <w:szCs w:val="24"/>
        </w:rPr>
        <w:t xml:space="preserve">Input the </w:t>
      </w:r>
      <w:r w:rsidR="006F0C27" w:rsidRPr="0040026A">
        <w:rPr>
          <w:rFonts w:ascii="Arial" w:eastAsia="Times New Roman" w:hAnsi="Arial" w:cs="Arial"/>
          <w:sz w:val="24"/>
          <w:szCs w:val="24"/>
        </w:rPr>
        <w:t>Net Change in Principal Balance in the GL:</w:t>
      </w:r>
    </w:p>
    <w:p w:rsidR="006F0C27" w:rsidRPr="0060473C" w:rsidRDefault="006F0C27" w:rsidP="00314304">
      <w:pPr>
        <w:pStyle w:val="ListParagraph"/>
        <w:spacing w:after="0" w:line="276" w:lineRule="auto"/>
        <w:ind w:left="1080"/>
      </w:pPr>
      <w:r w:rsidRPr="006F0C27">
        <w:rPr>
          <w:rFonts w:ascii="Arial" w:eastAsia="Times New Roman" w:hAnsi="Arial" w:cs="Arial"/>
          <w:sz w:val="24"/>
          <w:szCs w:val="24"/>
        </w:rPr>
        <w:t xml:space="preserve">This </w:t>
      </w:r>
      <w:r w:rsidR="00A30887">
        <w:rPr>
          <w:rFonts w:ascii="Arial" w:eastAsia="Times New Roman" w:hAnsi="Arial" w:cs="Arial"/>
          <w:sz w:val="24"/>
          <w:szCs w:val="24"/>
        </w:rPr>
        <w:t>should</w:t>
      </w:r>
      <w:r w:rsidRPr="006F0C27">
        <w:rPr>
          <w:rFonts w:ascii="Arial" w:eastAsia="Times New Roman" w:hAnsi="Arial" w:cs="Arial"/>
          <w:sz w:val="24"/>
          <w:szCs w:val="24"/>
        </w:rPr>
        <w:t xml:space="preserve"> equal the GA flow-through transactions recorded in</w:t>
      </w:r>
      <w:r w:rsidR="00A30887">
        <w:rPr>
          <w:rFonts w:ascii="Arial" w:eastAsia="Times New Roman" w:hAnsi="Arial" w:cs="Arial"/>
          <w:sz w:val="24"/>
          <w:szCs w:val="24"/>
        </w:rPr>
        <w:t xml:space="preserve"> Account 1589</w:t>
      </w:r>
      <w:r w:rsidRPr="006F0C27">
        <w:rPr>
          <w:rFonts w:ascii="Arial" w:eastAsia="Times New Roman" w:hAnsi="Arial" w:cs="Arial"/>
          <w:sz w:val="24"/>
          <w:szCs w:val="24"/>
        </w:rPr>
        <w:t xml:space="preserve"> for the year. </w:t>
      </w:r>
      <w:r w:rsidR="0060473C">
        <w:rPr>
          <w:rFonts w:ascii="Arial" w:eastAsia="Times New Roman" w:hAnsi="Arial" w:cs="Arial"/>
          <w:sz w:val="24"/>
          <w:szCs w:val="24"/>
        </w:rPr>
        <w:t>[</w:t>
      </w:r>
      <w:r w:rsidR="0060473C" w:rsidRPr="0060473C">
        <w:rPr>
          <w:rFonts w:ascii="Arial" w:eastAsia="Times New Roman" w:hAnsi="Arial" w:cs="Arial"/>
          <w:b/>
          <w:i/>
          <w:sz w:val="24"/>
          <w:szCs w:val="24"/>
        </w:rPr>
        <w:t>N.B</w:t>
      </w:r>
      <w:r w:rsidR="0060473C">
        <w:rPr>
          <w:rFonts w:ascii="Arial" w:eastAsia="Times New Roman" w:hAnsi="Arial" w:cs="Arial"/>
          <w:i/>
          <w:sz w:val="24"/>
          <w:szCs w:val="24"/>
        </w:rPr>
        <w:t>.</w:t>
      </w:r>
      <w:r w:rsidR="0060473C">
        <w:rPr>
          <w:rFonts w:ascii="Arial" w:eastAsia="Times New Roman" w:hAnsi="Arial" w:cs="Arial"/>
          <w:sz w:val="24"/>
          <w:szCs w:val="24"/>
        </w:rPr>
        <w:t>: Please do not include dispositions in this number]</w:t>
      </w:r>
    </w:p>
    <w:p w:rsidR="006F0C27" w:rsidRPr="006F0C27" w:rsidRDefault="006F0C27" w:rsidP="00314304">
      <w:pPr>
        <w:pStyle w:val="ListParagraph"/>
        <w:spacing w:after="0" w:line="276" w:lineRule="auto"/>
        <w:ind w:left="1080"/>
      </w:pPr>
    </w:p>
    <w:p w:rsidR="006F0C27" w:rsidRPr="00D2748F" w:rsidRDefault="006F0C27" w:rsidP="00314304">
      <w:pPr>
        <w:spacing w:after="0" w:line="276" w:lineRule="auto"/>
        <w:rPr>
          <w:rFonts w:ascii="Arial" w:eastAsia="Times New Roman" w:hAnsi="Arial" w:cs="Arial"/>
          <w:b/>
          <w:sz w:val="24"/>
          <w:szCs w:val="24"/>
        </w:rPr>
      </w:pPr>
      <w:r w:rsidRPr="00D2748F">
        <w:rPr>
          <w:rFonts w:ascii="Arial" w:eastAsia="Times New Roman" w:hAnsi="Arial" w:cs="Arial"/>
          <w:b/>
          <w:sz w:val="24"/>
          <w:szCs w:val="24"/>
        </w:rPr>
        <w:t>Reconciling items:</w:t>
      </w:r>
    </w:p>
    <w:p w:rsidR="006F0C27" w:rsidRPr="006F0C27" w:rsidRDefault="006F0C27" w:rsidP="00314304">
      <w:pPr>
        <w:pStyle w:val="ListParagraph"/>
        <w:spacing w:after="0" w:line="276" w:lineRule="auto"/>
        <w:rPr>
          <w:rFonts w:ascii="Arial" w:eastAsia="Times New Roman" w:hAnsi="Arial" w:cs="Arial"/>
          <w:b/>
          <w:bCs/>
          <w:sz w:val="24"/>
          <w:szCs w:val="24"/>
        </w:rPr>
      </w:pPr>
    </w:p>
    <w:p w:rsidR="006F0C27" w:rsidRDefault="00271F50"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1a. </w:t>
      </w:r>
      <w:r w:rsidR="00E045FA">
        <w:rPr>
          <w:rFonts w:ascii="Arial" w:eastAsia="Times New Roman" w:hAnsi="Arial" w:cs="Arial"/>
          <w:b/>
          <w:bCs/>
          <w:sz w:val="24"/>
          <w:szCs w:val="24"/>
        </w:rPr>
        <w:tab/>
      </w:r>
      <w:r>
        <w:rPr>
          <w:rFonts w:ascii="Arial" w:eastAsia="Times New Roman" w:hAnsi="Arial" w:cs="Arial"/>
          <w:b/>
          <w:bCs/>
          <w:sz w:val="24"/>
          <w:szCs w:val="24"/>
        </w:rPr>
        <w:t>True-up of GA Charges based on Actual Non-RPP Volumes – prior year</w:t>
      </w:r>
      <w:r w:rsidR="006F0C27" w:rsidRPr="00FB1EDF">
        <w:rPr>
          <w:rFonts w:ascii="Arial" w:eastAsia="Times New Roman" w:hAnsi="Arial" w:cs="Arial"/>
          <w:b/>
          <w:bCs/>
          <w:sz w:val="24"/>
          <w:szCs w:val="24"/>
        </w:rPr>
        <w:t>:</w:t>
      </w:r>
    </w:p>
    <w:p w:rsidR="002F25DB" w:rsidRPr="002F25DB" w:rsidRDefault="002F25DB" w:rsidP="00314304">
      <w:pPr>
        <w:spacing w:after="0" w:line="276" w:lineRule="auto"/>
        <w:ind w:left="720"/>
        <w:rPr>
          <w:rFonts w:ascii="Arial" w:eastAsia="Times New Roman" w:hAnsi="Arial" w:cs="Arial"/>
          <w:b/>
          <w:bCs/>
          <w:sz w:val="24"/>
          <w:szCs w:val="24"/>
        </w:rPr>
      </w:pPr>
    </w:p>
    <w:p w:rsidR="006F0C27" w:rsidRDefault="006F0C27" w:rsidP="00314304">
      <w:pPr>
        <w:spacing w:after="0" w:line="276" w:lineRule="auto"/>
        <w:ind w:left="720"/>
        <w:rPr>
          <w:rFonts w:ascii="Arial" w:eastAsia="Times New Roman" w:hAnsi="Arial" w:cs="Arial"/>
          <w:sz w:val="24"/>
          <w:szCs w:val="24"/>
        </w:rPr>
      </w:pPr>
      <w:r w:rsidRPr="004D7863">
        <w:rPr>
          <w:rFonts w:ascii="Arial" w:eastAsia="Times New Roman" w:hAnsi="Arial" w:cs="Arial"/>
          <w:sz w:val="24"/>
          <w:szCs w:val="24"/>
        </w:rPr>
        <w:t>Prior year RPP settlement true-up claims impacting Account 1589 are to be shown as reconciling items and are to be determined as follows</w:t>
      </w:r>
      <w:r w:rsidR="002D1AEC">
        <w:rPr>
          <w:rFonts w:ascii="Arial" w:eastAsia="Times New Roman" w:hAnsi="Arial" w:cs="Arial"/>
          <w:sz w:val="24"/>
          <w:szCs w:val="24"/>
        </w:rPr>
        <w:t xml:space="preserve"> (assuming </w:t>
      </w:r>
      <w:r w:rsidR="006D70F3">
        <w:rPr>
          <w:rFonts w:ascii="Arial" w:eastAsia="Times New Roman" w:hAnsi="Arial" w:cs="Arial"/>
          <w:sz w:val="24"/>
          <w:szCs w:val="24"/>
        </w:rPr>
        <w:t>that the impact of prior year true-ups was n</w:t>
      </w:r>
      <w:r w:rsidR="002D1AEC">
        <w:rPr>
          <w:rFonts w:ascii="Arial" w:eastAsia="Times New Roman" w:hAnsi="Arial" w:cs="Arial"/>
          <w:sz w:val="24"/>
          <w:szCs w:val="24"/>
        </w:rPr>
        <w:t xml:space="preserve">ot </w:t>
      </w:r>
      <w:r w:rsidR="006D70F3">
        <w:rPr>
          <w:rFonts w:ascii="Arial" w:eastAsia="Times New Roman" w:hAnsi="Arial" w:cs="Arial"/>
          <w:sz w:val="24"/>
          <w:szCs w:val="24"/>
        </w:rPr>
        <w:t>recorded in the GL until the current y</w:t>
      </w:r>
      <w:r w:rsidR="002D1AEC">
        <w:rPr>
          <w:rFonts w:ascii="Arial" w:eastAsia="Times New Roman" w:hAnsi="Arial" w:cs="Arial"/>
          <w:sz w:val="24"/>
          <w:szCs w:val="24"/>
        </w:rPr>
        <w:t>ear)</w:t>
      </w:r>
      <w:r w:rsidRPr="004D7863">
        <w:rPr>
          <w:rFonts w:ascii="Arial" w:eastAsia="Times New Roman" w:hAnsi="Arial" w:cs="Arial"/>
          <w:sz w:val="24"/>
          <w:szCs w:val="24"/>
        </w:rPr>
        <w:t>:</w:t>
      </w:r>
    </w:p>
    <w:p w:rsidR="00090D35" w:rsidRPr="004D7863" w:rsidRDefault="00090D35" w:rsidP="00314304">
      <w:pPr>
        <w:spacing w:after="0" w:line="276" w:lineRule="auto"/>
        <w:ind w:left="720"/>
        <w:rPr>
          <w:rFonts w:ascii="Arial" w:eastAsia="Times New Roman" w:hAnsi="Arial" w:cs="Arial"/>
          <w:b/>
          <w:bCs/>
          <w:sz w:val="24"/>
          <w:szCs w:val="24"/>
        </w:rPr>
      </w:pPr>
    </w:p>
    <w:p w:rsidR="0037069F" w:rsidRDefault="0037069F" w:rsidP="00314304">
      <w:pPr>
        <w:pStyle w:val="ListParagraph"/>
        <w:numPr>
          <w:ilvl w:val="0"/>
          <w:numId w:val="3"/>
        </w:numPr>
        <w:spacing w:after="0" w:line="276" w:lineRule="auto"/>
        <w:ind w:left="1080"/>
        <w:rPr>
          <w:rFonts w:ascii="Arial" w:eastAsia="Times New Roman" w:hAnsi="Arial" w:cs="Arial"/>
          <w:sz w:val="24"/>
          <w:szCs w:val="24"/>
        </w:rPr>
      </w:pPr>
      <w:r w:rsidRPr="0035377E">
        <w:rPr>
          <w:rFonts w:ascii="Arial" w:eastAsia="Times New Roman" w:hAnsi="Arial" w:cs="Arial"/>
          <w:sz w:val="24"/>
          <w:szCs w:val="24"/>
        </w:rPr>
        <w:t xml:space="preserve">The </w:t>
      </w:r>
      <w:r w:rsidR="00E82C05">
        <w:rPr>
          <w:rFonts w:ascii="Arial" w:eastAsia="Times New Roman" w:hAnsi="Arial" w:cs="Arial"/>
          <w:sz w:val="24"/>
          <w:szCs w:val="24"/>
        </w:rPr>
        <w:t xml:space="preserve">monthly </w:t>
      </w:r>
      <w:r w:rsidR="00266953">
        <w:rPr>
          <w:rFonts w:ascii="Arial" w:eastAsia="Times New Roman" w:hAnsi="Arial" w:cs="Arial"/>
          <w:sz w:val="24"/>
          <w:szCs w:val="24"/>
        </w:rPr>
        <w:t>GA costs</w:t>
      </w:r>
      <w:r w:rsidRPr="0035377E">
        <w:rPr>
          <w:rFonts w:ascii="Arial" w:eastAsia="Times New Roman" w:hAnsi="Arial" w:cs="Arial"/>
          <w:sz w:val="24"/>
          <w:szCs w:val="24"/>
        </w:rPr>
        <w:t xml:space="preserve"> that would have been recorded </w:t>
      </w:r>
      <w:r w:rsidR="00266953">
        <w:rPr>
          <w:rFonts w:ascii="Arial" w:eastAsia="Times New Roman" w:hAnsi="Arial" w:cs="Arial"/>
          <w:sz w:val="24"/>
          <w:szCs w:val="24"/>
        </w:rPr>
        <w:t>in</w:t>
      </w:r>
      <w:r w:rsidRPr="0035377E">
        <w:rPr>
          <w:rFonts w:ascii="Arial" w:eastAsia="Times New Roman" w:hAnsi="Arial" w:cs="Arial"/>
          <w:sz w:val="24"/>
          <w:szCs w:val="24"/>
        </w:rPr>
        <w:t xml:space="preserve"> the General Ledger would have been</w:t>
      </w:r>
      <w:r w:rsidR="00266953">
        <w:rPr>
          <w:rFonts w:ascii="Arial" w:eastAsia="Times New Roman" w:hAnsi="Arial" w:cs="Arial"/>
          <w:sz w:val="24"/>
          <w:szCs w:val="24"/>
        </w:rPr>
        <w:t xml:space="preserve"> initially accrued</w:t>
      </w:r>
      <w:r w:rsidRPr="0035377E">
        <w:rPr>
          <w:rFonts w:ascii="Arial" w:eastAsia="Times New Roman" w:hAnsi="Arial" w:cs="Arial"/>
          <w:sz w:val="24"/>
          <w:szCs w:val="24"/>
        </w:rPr>
        <w:t xml:space="preserve"> per Charge Type 148 Global Adjustment from the IESO bill, </w:t>
      </w:r>
      <w:r w:rsidR="00266953">
        <w:rPr>
          <w:rFonts w:ascii="Arial" w:eastAsia="Times New Roman" w:hAnsi="Arial" w:cs="Arial"/>
          <w:sz w:val="24"/>
          <w:szCs w:val="24"/>
        </w:rPr>
        <w:t xml:space="preserve">and </w:t>
      </w:r>
      <w:r w:rsidRPr="0035377E">
        <w:rPr>
          <w:rFonts w:ascii="Arial" w:eastAsia="Times New Roman" w:hAnsi="Arial" w:cs="Arial"/>
          <w:sz w:val="24"/>
          <w:szCs w:val="24"/>
        </w:rPr>
        <w:t xml:space="preserve">based on </w:t>
      </w:r>
      <w:r w:rsidR="002D1AEC">
        <w:rPr>
          <w:rFonts w:ascii="Arial" w:eastAsia="Times New Roman" w:hAnsi="Arial" w:cs="Arial"/>
          <w:sz w:val="24"/>
          <w:szCs w:val="24"/>
        </w:rPr>
        <w:t xml:space="preserve">estimated </w:t>
      </w:r>
      <w:r w:rsidRPr="0035377E">
        <w:rPr>
          <w:rFonts w:ascii="Arial" w:eastAsia="Times New Roman" w:hAnsi="Arial" w:cs="Arial"/>
          <w:sz w:val="24"/>
          <w:szCs w:val="24"/>
        </w:rPr>
        <w:t>Class B non-RPP customer kWh volumes multiplied by the</w:t>
      </w:r>
      <w:r>
        <w:rPr>
          <w:rFonts w:ascii="Arial" w:eastAsia="Times New Roman" w:hAnsi="Arial" w:cs="Arial"/>
          <w:sz w:val="24"/>
          <w:szCs w:val="24"/>
        </w:rPr>
        <w:t xml:space="preserve"> IESO actual GA price per kWh</w:t>
      </w:r>
      <w:r w:rsidR="00E82C05">
        <w:rPr>
          <w:rFonts w:ascii="Arial" w:eastAsia="Times New Roman" w:hAnsi="Arial" w:cs="Arial"/>
          <w:sz w:val="24"/>
          <w:szCs w:val="24"/>
        </w:rPr>
        <w:t xml:space="preserve"> for that particular month</w:t>
      </w:r>
      <w:r>
        <w:rPr>
          <w:rFonts w:ascii="Arial" w:eastAsia="Times New Roman" w:hAnsi="Arial" w:cs="Arial"/>
          <w:sz w:val="24"/>
          <w:szCs w:val="24"/>
        </w:rPr>
        <w:t xml:space="preserve">. </w:t>
      </w:r>
    </w:p>
    <w:p w:rsidR="00090D35" w:rsidRDefault="00090D35" w:rsidP="00314304">
      <w:pPr>
        <w:pStyle w:val="ListParagraph"/>
        <w:spacing w:after="0" w:line="276" w:lineRule="auto"/>
        <w:ind w:left="1080"/>
        <w:rPr>
          <w:rFonts w:ascii="Arial" w:eastAsia="Times New Roman" w:hAnsi="Arial" w:cs="Arial"/>
          <w:sz w:val="24"/>
          <w:szCs w:val="24"/>
        </w:rPr>
      </w:pPr>
    </w:p>
    <w:p w:rsidR="00090D35" w:rsidRDefault="0037069F" w:rsidP="00314304">
      <w:pPr>
        <w:pStyle w:val="ListParagraph"/>
        <w:numPr>
          <w:ilvl w:val="0"/>
          <w:numId w:val="3"/>
        </w:numPr>
        <w:spacing w:after="0" w:line="276" w:lineRule="auto"/>
        <w:ind w:left="1080"/>
        <w:rPr>
          <w:rFonts w:ascii="Arial" w:eastAsia="Times New Roman" w:hAnsi="Arial" w:cs="Arial"/>
          <w:sz w:val="24"/>
          <w:szCs w:val="24"/>
        </w:rPr>
      </w:pPr>
      <w:r w:rsidRPr="0035377E">
        <w:rPr>
          <w:rFonts w:ascii="Arial" w:eastAsia="Times New Roman" w:hAnsi="Arial" w:cs="Arial"/>
          <w:sz w:val="24"/>
          <w:szCs w:val="24"/>
        </w:rPr>
        <w:t xml:space="preserve">The reconciling item </w:t>
      </w:r>
      <w:r w:rsidR="00E82C05">
        <w:rPr>
          <w:rFonts w:ascii="Arial" w:eastAsia="Times New Roman" w:hAnsi="Arial" w:cs="Arial"/>
          <w:sz w:val="24"/>
          <w:szCs w:val="24"/>
        </w:rPr>
        <w:t>relating to</w:t>
      </w:r>
      <w:r w:rsidRPr="0035377E">
        <w:rPr>
          <w:rFonts w:ascii="Arial" w:eastAsia="Times New Roman" w:hAnsi="Arial" w:cs="Arial"/>
          <w:sz w:val="24"/>
          <w:szCs w:val="24"/>
        </w:rPr>
        <w:t xml:space="preserve"> the prior year's true up for </w:t>
      </w:r>
      <w:r w:rsidR="00E82C05">
        <w:rPr>
          <w:rFonts w:ascii="Arial" w:eastAsia="Times New Roman" w:hAnsi="Arial" w:cs="Arial"/>
          <w:sz w:val="24"/>
          <w:szCs w:val="24"/>
        </w:rPr>
        <w:t>A</w:t>
      </w:r>
      <w:r w:rsidRPr="0035377E">
        <w:rPr>
          <w:rFonts w:ascii="Arial" w:eastAsia="Times New Roman" w:hAnsi="Arial" w:cs="Arial"/>
          <w:sz w:val="24"/>
          <w:szCs w:val="24"/>
        </w:rPr>
        <w:t>ccount 1589 would be calculated as the difference between i) the actual Class B non-RPP volumes</w:t>
      </w:r>
      <w:r w:rsidR="00672B15">
        <w:rPr>
          <w:rFonts w:ascii="Arial" w:eastAsia="Times New Roman" w:hAnsi="Arial" w:cs="Arial"/>
          <w:sz w:val="24"/>
          <w:szCs w:val="24"/>
        </w:rPr>
        <w:t xml:space="preserve"> for the prior year</w:t>
      </w:r>
      <w:r w:rsidRPr="0035377E">
        <w:rPr>
          <w:rFonts w:ascii="Arial" w:eastAsia="Times New Roman" w:hAnsi="Arial" w:cs="Arial"/>
          <w:sz w:val="24"/>
          <w:szCs w:val="24"/>
        </w:rPr>
        <w:t xml:space="preserve"> </w:t>
      </w:r>
      <w:r w:rsidR="00672B15">
        <w:rPr>
          <w:rFonts w:ascii="Arial" w:eastAsia="Times New Roman" w:hAnsi="Arial" w:cs="Arial"/>
          <w:sz w:val="24"/>
          <w:szCs w:val="24"/>
        </w:rPr>
        <w:t>(</w:t>
      </w:r>
      <w:r w:rsidR="0011626B">
        <w:rPr>
          <w:rFonts w:ascii="Arial" w:eastAsia="Times New Roman" w:hAnsi="Arial" w:cs="Arial"/>
          <w:sz w:val="24"/>
          <w:szCs w:val="24"/>
        </w:rPr>
        <w:t>determined in the current year</w:t>
      </w:r>
      <w:r w:rsidR="00672B15">
        <w:rPr>
          <w:rFonts w:ascii="Arial" w:eastAsia="Times New Roman" w:hAnsi="Arial" w:cs="Arial"/>
          <w:sz w:val="24"/>
          <w:szCs w:val="24"/>
        </w:rPr>
        <w:t>)</w:t>
      </w:r>
      <w:r w:rsidR="0011626B">
        <w:rPr>
          <w:rFonts w:ascii="Arial" w:eastAsia="Times New Roman" w:hAnsi="Arial" w:cs="Arial"/>
          <w:sz w:val="24"/>
          <w:szCs w:val="24"/>
        </w:rPr>
        <w:t xml:space="preserve"> </w:t>
      </w:r>
      <w:r w:rsidRPr="0035377E">
        <w:rPr>
          <w:rFonts w:ascii="Arial" w:eastAsia="Times New Roman" w:hAnsi="Arial" w:cs="Arial"/>
          <w:sz w:val="24"/>
          <w:szCs w:val="24"/>
        </w:rPr>
        <w:t xml:space="preserve">multiplied by the IESO Actual GA Rate per kWh, and ii) the estimated Class B non-RPP volumes </w:t>
      </w:r>
      <w:r w:rsidR="0011626B">
        <w:rPr>
          <w:rFonts w:ascii="Arial" w:eastAsia="Times New Roman" w:hAnsi="Arial" w:cs="Arial"/>
          <w:sz w:val="24"/>
          <w:szCs w:val="24"/>
        </w:rPr>
        <w:t xml:space="preserve">from the prior year </w:t>
      </w:r>
      <w:r w:rsidR="002F25DB" w:rsidRPr="0035377E">
        <w:rPr>
          <w:rFonts w:ascii="Arial" w:eastAsia="Times New Roman" w:hAnsi="Arial" w:cs="Arial"/>
          <w:sz w:val="24"/>
          <w:szCs w:val="24"/>
        </w:rPr>
        <w:t>multiplied</w:t>
      </w:r>
      <w:r w:rsidRPr="0035377E">
        <w:rPr>
          <w:rFonts w:ascii="Arial" w:eastAsia="Times New Roman" w:hAnsi="Arial" w:cs="Arial"/>
          <w:sz w:val="24"/>
          <w:szCs w:val="24"/>
        </w:rPr>
        <w:t xml:space="preserve"> by the IESO Actual GA Rate per kWh.</w:t>
      </w:r>
    </w:p>
    <w:p w:rsidR="0037069F" w:rsidRDefault="0037069F" w:rsidP="00314304">
      <w:pPr>
        <w:spacing w:after="0" w:line="276" w:lineRule="auto"/>
        <w:ind w:left="720"/>
        <w:rPr>
          <w:rFonts w:ascii="Arial" w:eastAsia="Times New Roman" w:hAnsi="Arial" w:cs="Arial"/>
          <w:sz w:val="24"/>
          <w:szCs w:val="24"/>
        </w:rPr>
      </w:pPr>
      <w:r w:rsidRPr="00090D35">
        <w:rPr>
          <w:rFonts w:ascii="Arial" w:eastAsia="Times New Roman" w:hAnsi="Arial" w:cs="Arial"/>
          <w:sz w:val="24"/>
          <w:szCs w:val="24"/>
        </w:rPr>
        <w:br/>
      </w:r>
      <w:r w:rsidRPr="00090D35">
        <w:rPr>
          <w:rFonts w:ascii="Arial" w:eastAsia="Times New Roman" w:hAnsi="Arial" w:cs="Arial"/>
          <w:b/>
          <w:bCs/>
          <w:i/>
          <w:sz w:val="24"/>
          <w:szCs w:val="24"/>
        </w:rPr>
        <w:t>NB</w:t>
      </w:r>
      <w:r w:rsidRPr="00090D35">
        <w:rPr>
          <w:rFonts w:ascii="Arial" w:eastAsia="Times New Roman" w:hAnsi="Arial" w:cs="Arial"/>
          <w:i/>
          <w:sz w:val="24"/>
          <w:szCs w:val="24"/>
        </w:rPr>
        <w:t>:</w:t>
      </w:r>
      <w:r w:rsidRPr="00090D35">
        <w:rPr>
          <w:rFonts w:ascii="Arial" w:eastAsia="Times New Roman" w:hAnsi="Arial" w:cs="Arial"/>
          <w:sz w:val="24"/>
          <w:szCs w:val="24"/>
        </w:rPr>
        <w:t xml:space="preserve"> there may be multiple amounts included in this reconciling item depending on how many months of true-ups were not reflected in the balance of </w:t>
      </w:r>
      <w:r w:rsidR="00E82C05">
        <w:rPr>
          <w:rFonts w:ascii="Arial" w:eastAsia="Times New Roman" w:hAnsi="Arial" w:cs="Arial"/>
          <w:sz w:val="24"/>
          <w:szCs w:val="24"/>
        </w:rPr>
        <w:t>A</w:t>
      </w:r>
      <w:r w:rsidRPr="00090D35">
        <w:rPr>
          <w:rFonts w:ascii="Arial" w:eastAsia="Times New Roman" w:hAnsi="Arial" w:cs="Arial"/>
          <w:sz w:val="24"/>
          <w:szCs w:val="24"/>
        </w:rPr>
        <w:t>ccount 1589.</w:t>
      </w:r>
    </w:p>
    <w:p w:rsidR="00090D35" w:rsidRPr="00090D35" w:rsidRDefault="00090D35" w:rsidP="00314304">
      <w:pPr>
        <w:spacing w:after="0" w:line="276" w:lineRule="auto"/>
        <w:ind w:left="72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1B699F">
        <w:rPr>
          <w:rFonts w:ascii="Arial" w:eastAsia="Times New Roman" w:hAnsi="Arial" w:cs="Arial"/>
          <w:sz w:val="24"/>
          <w:szCs w:val="24"/>
        </w:rPr>
        <w:t>Example:</w:t>
      </w:r>
      <w:r w:rsidRPr="0035377E">
        <w:rPr>
          <w:rFonts w:ascii="Arial" w:eastAsia="Times New Roman" w:hAnsi="Arial" w:cs="Arial"/>
          <w:sz w:val="24"/>
          <w:szCs w:val="24"/>
        </w:rPr>
        <w:br/>
        <w:t xml:space="preserve">Data used in true-up </w:t>
      </w:r>
      <w:r w:rsidR="00CA3F28">
        <w:rPr>
          <w:rFonts w:ascii="Arial" w:eastAsia="Times New Roman" w:hAnsi="Arial" w:cs="Arial"/>
          <w:sz w:val="24"/>
          <w:szCs w:val="24"/>
        </w:rPr>
        <w:t>of Class B Non-RPP volumes</w:t>
      </w:r>
      <w:r w:rsidRPr="0035377E">
        <w:rPr>
          <w:rFonts w:ascii="Arial" w:eastAsia="Times New Roman" w:hAnsi="Arial" w:cs="Arial"/>
          <w:sz w:val="24"/>
          <w:szCs w:val="24"/>
        </w:rPr>
        <w:t xml:space="preserve"> for December 2016:</w:t>
      </w:r>
      <w:r w:rsidRPr="0035377E">
        <w:rPr>
          <w:rFonts w:ascii="Arial" w:eastAsia="Times New Roman" w:hAnsi="Arial" w:cs="Arial"/>
          <w:sz w:val="24"/>
          <w:szCs w:val="24"/>
        </w:rPr>
        <w:br/>
        <w:t>•</w:t>
      </w:r>
      <w:r>
        <w:rPr>
          <w:rFonts w:ascii="Arial" w:eastAsia="Times New Roman" w:hAnsi="Arial" w:cs="Arial"/>
          <w:sz w:val="24"/>
          <w:szCs w:val="24"/>
        </w:rPr>
        <w:tab/>
      </w:r>
      <w:r w:rsidRPr="0035377E">
        <w:rPr>
          <w:rFonts w:ascii="Arial" w:eastAsia="Times New Roman" w:hAnsi="Arial" w:cs="Arial"/>
          <w:sz w:val="24"/>
          <w:szCs w:val="24"/>
        </w:rPr>
        <w:t>Estimated Class B non-RPP volumes - 275,000,000 kWh</w:t>
      </w:r>
      <w:r w:rsidRPr="0035377E">
        <w:rPr>
          <w:rFonts w:ascii="Arial" w:eastAsia="Times New Roman" w:hAnsi="Arial" w:cs="Arial"/>
          <w:sz w:val="24"/>
          <w:szCs w:val="24"/>
        </w:rPr>
        <w:br/>
        <w:t>•</w:t>
      </w:r>
      <w:r>
        <w:rPr>
          <w:rFonts w:ascii="Arial" w:eastAsia="Times New Roman" w:hAnsi="Arial" w:cs="Arial"/>
          <w:sz w:val="24"/>
          <w:szCs w:val="24"/>
        </w:rPr>
        <w:tab/>
      </w:r>
      <w:r w:rsidRPr="0035377E">
        <w:rPr>
          <w:rFonts w:ascii="Arial" w:eastAsia="Times New Roman" w:hAnsi="Arial" w:cs="Arial"/>
          <w:sz w:val="24"/>
          <w:szCs w:val="24"/>
        </w:rPr>
        <w:t>Actual Class B non-RPP volumes        - 296,759,443 kWh</w:t>
      </w:r>
      <w:r w:rsidRPr="0035377E">
        <w:rPr>
          <w:rFonts w:ascii="Arial" w:eastAsia="Times New Roman" w:hAnsi="Arial" w:cs="Arial"/>
          <w:sz w:val="24"/>
          <w:szCs w:val="24"/>
        </w:rPr>
        <w:br/>
        <w:t>•</w:t>
      </w:r>
      <w:r>
        <w:rPr>
          <w:rFonts w:ascii="Arial" w:eastAsia="Times New Roman" w:hAnsi="Arial" w:cs="Arial"/>
          <w:sz w:val="24"/>
          <w:szCs w:val="24"/>
        </w:rPr>
        <w:tab/>
      </w:r>
      <w:r w:rsidRPr="0035377E">
        <w:rPr>
          <w:rFonts w:ascii="Arial" w:eastAsia="Times New Roman" w:hAnsi="Arial" w:cs="Arial"/>
          <w:sz w:val="24"/>
          <w:szCs w:val="24"/>
        </w:rPr>
        <w:t>IESO Global Adjustment Actual Rate   - $0.1000/kWh</w:t>
      </w:r>
    </w:p>
    <w:p w:rsidR="0037069F" w:rsidRPr="0037069F" w:rsidRDefault="0037069F" w:rsidP="00314304">
      <w:pPr>
        <w:pStyle w:val="ListParagraph"/>
        <w:spacing w:after="0" w:line="276" w:lineRule="auto"/>
        <w:ind w:left="1800"/>
        <w:rPr>
          <w:rFonts w:ascii="Arial" w:eastAsia="Times New Roman" w:hAnsi="Arial" w:cs="Arial"/>
          <w:sz w:val="24"/>
          <w:szCs w:val="24"/>
        </w:rPr>
      </w:pPr>
    </w:p>
    <w:p w:rsidR="0037069F" w:rsidRDefault="002F25DB" w:rsidP="00314304">
      <w:pPr>
        <w:pStyle w:val="ListParagraph"/>
        <w:spacing w:after="0" w:line="276" w:lineRule="auto"/>
        <w:ind w:left="1080"/>
        <w:rPr>
          <w:rFonts w:ascii="Arial" w:eastAsia="Times New Roman" w:hAnsi="Arial" w:cs="Arial"/>
          <w:sz w:val="24"/>
          <w:szCs w:val="24"/>
        </w:rPr>
      </w:pPr>
      <w:r>
        <w:rPr>
          <w:rFonts w:ascii="Arial" w:eastAsia="Times New Roman" w:hAnsi="Arial" w:cs="Arial"/>
          <w:sz w:val="24"/>
          <w:szCs w:val="24"/>
        </w:rPr>
        <w:t>The</w:t>
      </w:r>
      <w:r w:rsidR="0037069F" w:rsidRPr="0035377E">
        <w:rPr>
          <w:rFonts w:ascii="Arial" w:eastAsia="Times New Roman" w:hAnsi="Arial" w:cs="Arial"/>
          <w:sz w:val="24"/>
          <w:szCs w:val="24"/>
        </w:rPr>
        <w:t xml:space="preserve"> estimate of GA cost</w:t>
      </w:r>
      <w:r w:rsidR="00672B15">
        <w:rPr>
          <w:rFonts w:ascii="Arial" w:eastAsia="Times New Roman" w:hAnsi="Arial" w:cs="Arial"/>
          <w:sz w:val="24"/>
          <w:szCs w:val="24"/>
        </w:rPr>
        <w:t>s</w:t>
      </w:r>
      <w:r w:rsidR="0037069F" w:rsidRPr="0035377E">
        <w:rPr>
          <w:rFonts w:ascii="Arial" w:eastAsia="Times New Roman" w:hAnsi="Arial" w:cs="Arial"/>
          <w:sz w:val="24"/>
          <w:szCs w:val="24"/>
        </w:rPr>
        <w:t xml:space="preserve"> for non-RPP Class B customers for December 2016 would have been $27,500,000. The actual GA cost for non-RPP Class B customers for December 2016 was $29,675,944. If the true-up was not reflected in the 2016 General Ledger, $2,175,944 </w:t>
      </w:r>
      <w:r w:rsidR="00E82C05">
        <w:rPr>
          <w:rFonts w:ascii="Arial" w:eastAsia="Times New Roman" w:hAnsi="Arial" w:cs="Arial"/>
          <w:sz w:val="24"/>
          <w:szCs w:val="24"/>
        </w:rPr>
        <w:t>should be</w:t>
      </w:r>
      <w:r w:rsidR="0037069F" w:rsidRPr="0035377E">
        <w:rPr>
          <w:rFonts w:ascii="Arial" w:eastAsia="Times New Roman" w:hAnsi="Arial" w:cs="Arial"/>
          <w:sz w:val="24"/>
          <w:szCs w:val="24"/>
        </w:rPr>
        <w:t xml:space="preserve"> added as an true-up reconciling adjustment for in the 2016 GA Analysis Work</w:t>
      </w:r>
      <w:r w:rsidR="00E82C05">
        <w:rPr>
          <w:rFonts w:ascii="Arial" w:eastAsia="Times New Roman" w:hAnsi="Arial" w:cs="Arial"/>
          <w:sz w:val="24"/>
          <w:szCs w:val="24"/>
        </w:rPr>
        <w:t>F</w:t>
      </w:r>
      <w:r w:rsidR="0037069F" w:rsidRPr="0035377E">
        <w:rPr>
          <w:rFonts w:ascii="Arial" w:eastAsia="Times New Roman" w:hAnsi="Arial" w:cs="Arial"/>
          <w:sz w:val="24"/>
          <w:szCs w:val="24"/>
        </w:rPr>
        <w:t xml:space="preserve">orm. In addition, $2,175,944 </w:t>
      </w:r>
      <w:r w:rsidR="00E82C05">
        <w:rPr>
          <w:rFonts w:ascii="Arial" w:eastAsia="Times New Roman" w:hAnsi="Arial" w:cs="Arial"/>
          <w:sz w:val="24"/>
          <w:szCs w:val="24"/>
        </w:rPr>
        <w:t>should be</w:t>
      </w:r>
      <w:r w:rsidR="0037069F" w:rsidRPr="0035377E">
        <w:rPr>
          <w:rFonts w:ascii="Arial" w:eastAsia="Times New Roman" w:hAnsi="Arial" w:cs="Arial"/>
          <w:sz w:val="24"/>
          <w:szCs w:val="24"/>
        </w:rPr>
        <w:t xml:space="preserve"> included as a</w:t>
      </w:r>
      <w:r w:rsidR="00672B15">
        <w:rPr>
          <w:rFonts w:ascii="Arial" w:eastAsia="Times New Roman" w:hAnsi="Arial" w:cs="Arial"/>
          <w:sz w:val="24"/>
          <w:szCs w:val="24"/>
        </w:rPr>
        <w:t xml:space="preserve"> principal</w:t>
      </w:r>
      <w:r w:rsidR="0037069F" w:rsidRPr="0035377E">
        <w:rPr>
          <w:rFonts w:ascii="Arial" w:eastAsia="Times New Roman" w:hAnsi="Arial" w:cs="Arial"/>
          <w:sz w:val="24"/>
          <w:szCs w:val="24"/>
        </w:rPr>
        <w:t xml:space="preserve"> adjustment to the 2016 DVA Continuity Schedule of the Cost of Service or IRM rate application.</w:t>
      </w:r>
    </w:p>
    <w:p w:rsidR="0037069F" w:rsidRDefault="0037069F" w:rsidP="00314304">
      <w:pPr>
        <w:pStyle w:val="ListParagraph"/>
        <w:spacing w:after="0" w:line="276" w:lineRule="auto"/>
        <w:ind w:left="180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35377E">
        <w:rPr>
          <w:rFonts w:ascii="Arial" w:eastAsia="Times New Roman" w:hAnsi="Arial" w:cs="Arial"/>
          <w:sz w:val="24"/>
          <w:szCs w:val="24"/>
        </w:rPr>
        <w:t>In the 2017 GA Analysis Work</w:t>
      </w:r>
      <w:r w:rsidR="00CD1581">
        <w:rPr>
          <w:rFonts w:ascii="Arial" w:eastAsia="Times New Roman" w:hAnsi="Arial" w:cs="Arial"/>
          <w:sz w:val="24"/>
          <w:szCs w:val="24"/>
        </w:rPr>
        <w:t>F</w:t>
      </w:r>
      <w:r w:rsidRPr="0035377E">
        <w:rPr>
          <w:rFonts w:ascii="Arial" w:eastAsia="Times New Roman" w:hAnsi="Arial" w:cs="Arial"/>
          <w:sz w:val="24"/>
          <w:szCs w:val="24"/>
        </w:rPr>
        <w:t>orm</w:t>
      </w:r>
      <w:r w:rsidR="00672B15">
        <w:rPr>
          <w:rFonts w:ascii="Arial" w:eastAsia="Times New Roman" w:hAnsi="Arial" w:cs="Arial"/>
          <w:sz w:val="24"/>
          <w:szCs w:val="24"/>
        </w:rPr>
        <w:t>,</w:t>
      </w:r>
      <w:r w:rsidRPr="0035377E">
        <w:rPr>
          <w:rFonts w:ascii="Arial" w:eastAsia="Times New Roman" w:hAnsi="Arial" w:cs="Arial"/>
          <w:sz w:val="24"/>
          <w:szCs w:val="24"/>
        </w:rPr>
        <w:t xml:space="preserve"> the $2,175,944</w:t>
      </w:r>
      <w:r w:rsidR="00672B15">
        <w:rPr>
          <w:rFonts w:ascii="Arial" w:eastAsia="Times New Roman" w:hAnsi="Arial" w:cs="Arial"/>
          <w:sz w:val="24"/>
          <w:szCs w:val="24"/>
        </w:rPr>
        <w:t xml:space="preserve"> adjustment</w:t>
      </w:r>
      <w:r w:rsidRPr="0035377E">
        <w:rPr>
          <w:rFonts w:ascii="Arial" w:eastAsia="Times New Roman" w:hAnsi="Arial" w:cs="Arial"/>
          <w:sz w:val="24"/>
          <w:szCs w:val="24"/>
        </w:rPr>
        <w:t xml:space="preserve"> would have to be reversed and shown as ($2,175,944).</w:t>
      </w:r>
    </w:p>
    <w:p w:rsidR="0037069F" w:rsidRDefault="0037069F" w:rsidP="00314304">
      <w:pPr>
        <w:pStyle w:val="ListParagraph"/>
        <w:spacing w:after="0" w:line="276" w:lineRule="auto"/>
        <w:ind w:left="1800"/>
        <w:rPr>
          <w:rFonts w:ascii="Arial" w:eastAsia="Times New Roman" w:hAnsi="Arial" w:cs="Arial"/>
          <w:sz w:val="24"/>
          <w:szCs w:val="24"/>
        </w:rPr>
      </w:pPr>
    </w:p>
    <w:p w:rsidR="00090D35" w:rsidRDefault="00090D35" w:rsidP="00314304">
      <w:pPr>
        <w:spacing w:after="0" w:line="276" w:lineRule="auto"/>
        <w:rPr>
          <w:rFonts w:ascii="Arial" w:eastAsia="Times New Roman" w:hAnsi="Arial" w:cs="Arial"/>
          <w:sz w:val="24"/>
          <w:szCs w:val="24"/>
        </w:rPr>
      </w:pPr>
      <w:r>
        <w:rPr>
          <w:rFonts w:ascii="Arial" w:eastAsia="Times New Roman" w:hAnsi="Arial" w:cs="Arial"/>
          <w:b/>
          <w:bCs/>
          <w:sz w:val="24"/>
          <w:szCs w:val="24"/>
        </w:rPr>
        <w:t xml:space="preserve">1b. </w:t>
      </w:r>
      <w:r w:rsidR="00E045FA">
        <w:rPr>
          <w:rFonts w:ascii="Arial" w:eastAsia="Times New Roman" w:hAnsi="Arial" w:cs="Arial"/>
          <w:b/>
          <w:bCs/>
          <w:sz w:val="24"/>
          <w:szCs w:val="24"/>
        </w:rPr>
        <w:tab/>
      </w:r>
      <w:r>
        <w:rPr>
          <w:rFonts w:ascii="Arial" w:eastAsia="Times New Roman" w:hAnsi="Arial" w:cs="Arial"/>
          <w:b/>
          <w:bCs/>
          <w:sz w:val="24"/>
          <w:szCs w:val="24"/>
        </w:rPr>
        <w:t xml:space="preserve">True-up of GA Charges based on Actual Non-RPP Volumes – </w:t>
      </w:r>
      <w:r w:rsidRPr="00090D35">
        <w:rPr>
          <w:rFonts w:ascii="Arial" w:eastAsia="Times New Roman" w:hAnsi="Arial" w:cs="Arial"/>
          <w:b/>
          <w:sz w:val="24"/>
          <w:szCs w:val="24"/>
        </w:rPr>
        <w:t>c</w:t>
      </w:r>
      <w:r w:rsidR="0037069F" w:rsidRPr="00090D35">
        <w:rPr>
          <w:rFonts w:ascii="Arial" w:eastAsia="Times New Roman" w:hAnsi="Arial" w:cs="Arial"/>
          <w:b/>
          <w:sz w:val="24"/>
          <w:szCs w:val="24"/>
        </w:rPr>
        <w:t>urrent year</w:t>
      </w:r>
      <w:r>
        <w:rPr>
          <w:rFonts w:ascii="Arial" w:eastAsia="Times New Roman" w:hAnsi="Arial" w:cs="Arial"/>
          <w:b/>
          <w:sz w:val="24"/>
          <w:szCs w:val="24"/>
        </w:rPr>
        <w:t>:</w:t>
      </w:r>
      <w:r w:rsidR="0037069F" w:rsidRPr="00090D35">
        <w:rPr>
          <w:rFonts w:ascii="Arial" w:eastAsia="Times New Roman" w:hAnsi="Arial" w:cs="Arial"/>
          <w:sz w:val="24"/>
          <w:szCs w:val="24"/>
        </w:rPr>
        <w:t xml:space="preserve"> </w:t>
      </w:r>
    </w:p>
    <w:p w:rsidR="00090D35" w:rsidRDefault="00090D35" w:rsidP="00314304">
      <w:pPr>
        <w:spacing w:after="0" w:line="276" w:lineRule="auto"/>
        <w:rPr>
          <w:rFonts w:ascii="Arial" w:eastAsia="Times New Roman" w:hAnsi="Arial" w:cs="Arial"/>
          <w:sz w:val="24"/>
          <w:szCs w:val="24"/>
        </w:rPr>
      </w:pPr>
    </w:p>
    <w:p w:rsidR="0037069F" w:rsidRDefault="0011626B" w:rsidP="00314304">
      <w:pPr>
        <w:spacing w:after="0" w:line="276" w:lineRule="auto"/>
        <w:ind w:left="720"/>
        <w:rPr>
          <w:rFonts w:ascii="Arial" w:eastAsia="Times New Roman" w:hAnsi="Arial" w:cs="Arial"/>
          <w:sz w:val="24"/>
          <w:szCs w:val="24"/>
        </w:rPr>
      </w:pPr>
      <w:r>
        <w:rPr>
          <w:rFonts w:ascii="Arial" w:eastAsia="Times New Roman" w:hAnsi="Arial" w:cs="Arial"/>
          <w:sz w:val="24"/>
          <w:szCs w:val="24"/>
        </w:rPr>
        <w:t xml:space="preserve">Current year </w:t>
      </w:r>
      <w:r w:rsidR="00CD1581">
        <w:rPr>
          <w:rFonts w:ascii="Arial" w:eastAsia="Times New Roman" w:hAnsi="Arial" w:cs="Arial"/>
          <w:sz w:val="24"/>
          <w:szCs w:val="24"/>
        </w:rPr>
        <w:t>true-up of Class B Non-RPP GA volumes</w:t>
      </w:r>
      <w:r w:rsidR="0037069F" w:rsidRPr="00090D35">
        <w:rPr>
          <w:rFonts w:ascii="Arial" w:eastAsia="Times New Roman" w:hAnsi="Arial" w:cs="Arial"/>
          <w:sz w:val="24"/>
          <w:szCs w:val="24"/>
        </w:rPr>
        <w:t xml:space="preserve"> impacting Account 1589 </w:t>
      </w:r>
      <w:r w:rsidR="00090D35">
        <w:rPr>
          <w:rFonts w:ascii="Arial" w:eastAsia="Times New Roman" w:hAnsi="Arial" w:cs="Arial"/>
          <w:sz w:val="24"/>
          <w:szCs w:val="24"/>
        </w:rPr>
        <w:t>Non-</w:t>
      </w:r>
      <w:r w:rsidR="0037069F" w:rsidRPr="00090D35">
        <w:rPr>
          <w:rFonts w:ascii="Arial" w:eastAsia="Times New Roman" w:hAnsi="Arial" w:cs="Arial"/>
          <w:sz w:val="24"/>
          <w:szCs w:val="24"/>
        </w:rPr>
        <w:t>RPP are to be shown as reconciling items and are to be determined as follows</w:t>
      </w:r>
      <w:r w:rsidR="002112C8">
        <w:rPr>
          <w:rFonts w:ascii="Arial" w:eastAsia="Times New Roman" w:hAnsi="Arial" w:cs="Arial"/>
          <w:sz w:val="24"/>
          <w:szCs w:val="24"/>
        </w:rPr>
        <w:t xml:space="preserve"> (assuming that the impact of true-ups was not recorded in the GL until the following calendar year)</w:t>
      </w:r>
      <w:r w:rsidR="0037069F" w:rsidRPr="00090D35">
        <w:rPr>
          <w:rFonts w:ascii="Arial" w:eastAsia="Times New Roman" w:hAnsi="Arial" w:cs="Arial"/>
          <w:sz w:val="24"/>
          <w:szCs w:val="24"/>
        </w:rPr>
        <w:t>:</w:t>
      </w:r>
    </w:p>
    <w:p w:rsidR="00090D35" w:rsidRPr="00090D35" w:rsidRDefault="00090D35" w:rsidP="00314304">
      <w:pPr>
        <w:spacing w:after="0" w:line="276" w:lineRule="auto"/>
        <w:ind w:left="720"/>
        <w:rPr>
          <w:rFonts w:ascii="Arial" w:eastAsia="Times New Roman" w:hAnsi="Arial" w:cs="Arial"/>
          <w:sz w:val="24"/>
          <w:szCs w:val="24"/>
        </w:rPr>
      </w:pPr>
    </w:p>
    <w:p w:rsidR="0037069F" w:rsidRDefault="0037069F" w:rsidP="00314304">
      <w:pPr>
        <w:pStyle w:val="ListParagraph"/>
        <w:numPr>
          <w:ilvl w:val="0"/>
          <w:numId w:val="4"/>
        </w:numPr>
        <w:spacing w:after="0" w:line="276" w:lineRule="auto"/>
        <w:ind w:left="1080"/>
        <w:rPr>
          <w:rFonts w:ascii="Arial" w:eastAsia="Times New Roman" w:hAnsi="Arial" w:cs="Arial"/>
          <w:sz w:val="24"/>
          <w:szCs w:val="24"/>
        </w:rPr>
      </w:pPr>
      <w:r w:rsidRPr="0080470B">
        <w:rPr>
          <w:rFonts w:ascii="Arial" w:eastAsia="Times New Roman" w:hAnsi="Arial" w:cs="Arial"/>
          <w:sz w:val="24"/>
          <w:szCs w:val="24"/>
        </w:rPr>
        <w:t xml:space="preserve">The </w:t>
      </w:r>
      <w:r w:rsidR="00672B15">
        <w:rPr>
          <w:rFonts w:ascii="Arial" w:eastAsia="Times New Roman" w:hAnsi="Arial" w:cs="Arial"/>
          <w:sz w:val="24"/>
          <w:szCs w:val="24"/>
        </w:rPr>
        <w:t>GA costs</w:t>
      </w:r>
      <w:r w:rsidRPr="0080470B">
        <w:rPr>
          <w:rFonts w:ascii="Arial" w:eastAsia="Times New Roman" w:hAnsi="Arial" w:cs="Arial"/>
          <w:sz w:val="24"/>
          <w:szCs w:val="24"/>
        </w:rPr>
        <w:t xml:space="preserve"> that would have been recorded </w:t>
      </w:r>
      <w:r w:rsidR="00672B15">
        <w:rPr>
          <w:rFonts w:ascii="Arial" w:eastAsia="Times New Roman" w:hAnsi="Arial" w:cs="Arial"/>
          <w:sz w:val="24"/>
          <w:szCs w:val="24"/>
        </w:rPr>
        <w:t>in</w:t>
      </w:r>
      <w:r w:rsidRPr="0080470B">
        <w:rPr>
          <w:rFonts w:ascii="Arial" w:eastAsia="Times New Roman" w:hAnsi="Arial" w:cs="Arial"/>
          <w:sz w:val="24"/>
          <w:szCs w:val="24"/>
        </w:rPr>
        <w:t xml:space="preserve"> the General Ledger would have been</w:t>
      </w:r>
      <w:r w:rsidR="00672B15">
        <w:rPr>
          <w:rFonts w:ascii="Arial" w:eastAsia="Times New Roman" w:hAnsi="Arial" w:cs="Arial"/>
          <w:sz w:val="24"/>
          <w:szCs w:val="24"/>
        </w:rPr>
        <w:t xml:space="preserve"> initially recorded</w:t>
      </w:r>
      <w:r w:rsidRPr="0080470B">
        <w:rPr>
          <w:rFonts w:ascii="Arial" w:eastAsia="Times New Roman" w:hAnsi="Arial" w:cs="Arial"/>
          <w:sz w:val="24"/>
          <w:szCs w:val="24"/>
        </w:rPr>
        <w:t xml:space="preserve"> per Charge Type 148 Global Adjustment from the IESO bill,</w:t>
      </w:r>
      <w:r w:rsidR="00672B15">
        <w:rPr>
          <w:rFonts w:ascii="Arial" w:eastAsia="Times New Roman" w:hAnsi="Arial" w:cs="Arial"/>
          <w:sz w:val="24"/>
          <w:szCs w:val="24"/>
        </w:rPr>
        <w:t xml:space="preserve"> and</w:t>
      </w:r>
      <w:r w:rsidRPr="0080470B">
        <w:rPr>
          <w:rFonts w:ascii="Arial" w:eastAsia="Times New Roman" w:hAnsi="Arial" w:cs="Arial"/>
          <w:sz w:val="24"/>
          <w:szCs w:val="24"/>
        </w:rPr>
        <w:t xml:space="preserve"> based on </w:t>
      </w:r>
      <w:r w:rsidR="00BB490C">
        <w:rPr>
          <w:rFonts w:ascii="Arial" w:eastAsia="Times New Roman" w:hAnsi="Arial" w:cs="Arial"/>
          <w:sz w:val="24"/>
          <w:szCs w:val="24"/>
        </w:rPr>
        <w:t xml:space="preserve">initially </w:t>
      </w:r>
      <w:r w:rsidR="00BB490C" w:rsidRPr="0080470B">
        <w:rPr>
          <w:rFonts w:ascii="Arial" w:eastAsia="Times New Roman" w:hAnsi="Arial" w:cs="Arial"/>
          <w:sz w:val="24"/>
          <w:szCs w:val="24"/>
        </w:rPr>
        <w:t xml:space="preserve">estimated </w:t>
      </w:r>
      <w:r w:rsidRPr="0080470B">
        <w:rPr>
          <w:rFonts w:ascii="Arial" w:eastAsia="Times New Roman" w:hAnsi="Arial" w:cs="Arial"/>
          <w:sz w:val="24"/>
          <w:szCs w:val="24"/>
        </w:rPr>
        <w:t xml:space="preserve">Class B non-RPP customer kWh volumes multiplied by the IESO actual GA price per kWh for the month. </w:t>
      </w:r>
    </w:p>
    <w:p w:rsidR="00090D35" w:rsidRDefault="00090D35" w:rsidP="00314304">
      <w:pPr>
        <w:pStyle w:val="ListParagraph"/>
        <w:spacing w:after="0" w:line="276" w:lineRule="auto"/>
        <w:ind w:left="1080"/>
        <w:rPr>
          <w:rFonts w:ascii="Arial" w:eastAsia="Times New Roman" w:hAnsi="Arial" w:cs="Arial"/>
          <w:sz w:val="24"/>
          <w:szCs w:val="24"/>
        </w:rPr>
      </w:pPr>
    </w:p>
    <w:p w:rsidR="00090D35" w:rsidRPr="00090D35" w:rsidRDefault="0037069F" w:rsidP="00314304">
      <w:pPr>
        <w:pStyle w:val="ListParagraph"/>
        <w:numPr>
          <w:ilvl w:val="0"/>
          <w:numId w:val="4"/>
        </w:numPr>
        <w:spacing w:after="0" w:line="276" w:lineRule="auto"/>
        <w:ind w:left="1080"/>
        <w:rPr>
          <w:rFonts w:ascii="Arial" w:eastAsia="Times New Roman" w:hAnsi="Arial" w:cs="Arial"/>
          <w:b/>
          <w:bCs/>
          <w:sz w:val="24"/>
          <w:szCs w:val="24"/>
        </w:rPr>
      </w:pPr>
      <w:r w:rsidRPr="0080470B">
        <w:rPr>
          <w:rFonts w:ascii="Arial" w:eastAsia="Times New Roman" w:hAnsi="Arial" w:cs="Arial"/>
          <w:sz w:val="24"/>
          <w:szCs w:val="24"/>
        </w:rPr>
        <w:t xml:space="preserve">The reconciling item </w:t>
      </w:r>
      <w:r w:rsidR="00E82C05">
        <w:rPr>
          <w:rFonts w:ascii="Arial" w:eastAsia="Times New Roman" w:hAnsi="Arial" w:cs="Arial"/>
          <w:sz w:val="24"/>
          <w:szCs w:val="24"/>
        </w:rPr>
        <w:t>relating to</w:t>
      </w:r>
      <w:r w:rsidRPr="0080470B">
        <w:rPr>
          <w:rFonts w:ascii="Arial" w:eastAsia="Times New Roman" w:hAnsi="Arial" w:cs="Arial"/>
          <w:sz w:val="24"/>
          <w:szCs w:val="24"/>
        </w:rPr>
        <w:t xml:space="preserve"> the </w:t>
      </w:r>
      <w:r w:rsidR="0011626B">
        <w:rPr>
          <w:rFonts w:ascii="Arial" w:eastAsia="Times New Roman" w:hAnsi="Arial" w:cs="Arial"/>
          <w:sz w:val="24"/>
          <w:szCs w:val="24"/>
        </w:rPr>
        <w:t>current</w:t>
      </w:r>
      <w:r w:rsidRPr="0080470B">
        <w:rPr>
          <w:rFonts w:ascii="Arial" w:eastAsia="Times New Roman" w:hAnsi="Arial" w:cs="Arial"/>
          <w:sz w:val="24"/>
          <w:szCs w:val="24"/>
        </w:rPr>
        <w:t xml:space="preserve"> year's true up for </w:t>
      </w:r>
      <w:r w:rsidR="00E82C05">
        <w:rPr>
          <w:rFonts w:ascii="Arial" w:eastAsia="Times New Roman" w:hAnsi="Arial" w:cs="Arial"/>
          <w:sz w:val="24"/>
          <w:szCs w:val="24"/>
        </w:rPr>
        <w:t>A</w:t>
      </w:r>
      <w:r w:rsidRPr="0080470B">
        <w:rPr>
          <w:rFonts w:ascii="Arial" w:eastAsia="Times New Roman" w:hAnsi="Arial" w:cs="Arial"/>
          <w:sz w:val="24"/>
          <w:szCs w:val="24"/>
        </w:rPr>
        <w:t>ccount 1589 would be calculated as the difference between i) the actual Class B non-RPP volumes</w:t>
      </w:r>
      <w:r w:rsidR="00E82C05">
        <w:rPr>
          <w:rFonts w:ascii="Arial" w:eastAsia="Times New Roman" w:hAnsi="Arial" w:cs="Arial"/>
          <w:sz w:val="24"/>
          <w:szCs w:val="24"/>
        </w:rPr>
        <w:t xml:space="preserve"> for the current year</w:t>
      </w:r>
      <w:r w:rsidRPr="0080470B">
        <w:rPr>
          <w:rFonts w:ascii="Arial" w:eastAsia="Times New Roman" w:hAnsi="Arial" w:cs="Arial"/>
          <w:sz w:val="24"/>
          <w:szCs w:val="24"/>
        </w:rPr>
        <w:t xml:space="preserve"> </w:t>
      </w:r>
      <w:r w:rsidR="00E82C05">
        <w:rPr>
          <w:rFonts w:ascii="Arial" w:eastAsia="Times New Roman" w:hAnsi="Arial" w:cs="Arial"/>
          <w:sz w:val="24"/>
          <w:szCs w:val="24"/>
        </w:rPr>
        <w:t>(</w:t>
      </w:r>
      <w:r w:rsidR="0011626B">
        <w:rPr>
          <w:rFonts w:ascii="Arial" w:eastAsia="Times New Roman" w:hAnsi="Arial" w:cs="Arial"/>
          <w:sz w:val="24"/>
          <w:szCs w:val="24"/>
        </w:rPr>
        <w:t>determined in the subsequent year</w:t>
      </w:r>
      <w:r w:rsidR="00E82C05">
        <w:rPr>
          <w:rFonts w:ascii="Arial" w:eastAsia="Times New Roman" w:hAnsi="Arial" w:cs="Arial"/>
          <w:sz w:val="24"/>
          <w:szCs w:val="24"/>
        </w:rPr>
        <w:t>)</w:t>
      </w:r>
      <w:r w:rsidR="0011626B">
        <w:rPr>
          <w:rFonts w:ascii="Arial" w:eastAsia="Times New Roman" w:hAnsi="Arial" w:cs="Arial"/>
          <w:sz w:val="24"/>
          <w:szCs w:val="24"/>
        </w:rPr>
        <w:t xml:space="preserve"> </w:t>
      </w:r>
      <w:r w:rsidRPr="0080470B">
        <w:rPr>
          <w:rFonts w:ascii="Arial" w:eastAsia="Times New Roman" w:hAnsi="Arial" w:cs="Arial"/>
          <w:sz w:val="24"/>
          <w:szCs w:val="24"/>
        </w:rPr>
        <w:t>multiplied by the IESO Actual GA Rate per kWh, and ii) the estimated Class B non-RPP volumes</w:t>
      </w:r>
      <w:r w:rsidR="0011626B">
        <w:rPr>
          <w:rFonts w:ascii="Arial" w:eastAsia="Times New Roman" w:hAnsi="Arial" w:cs="Arial"/>
          <w:sz w:val="24"/>
          <w:szCs w:val="24"/>
        </w:rPr>
        <w:t xml:space="preserve"> for the current year</w:t>
      </w:r>
      <w:r w:rsidRPr="0080470B">
        <w:rPr>
          <w:rFonts w:ascii="Arial" w:eastAsia="Times New Roman" w:hAnsi="Arial" w:cs="Arial"/>
          <w:sz w:val="24"/>
          <w:szCs w:val="24"/>
        </w:rPr>
        <w:t xml:space="preserve"> multiplied by the IESO Actual GA Rate per kWh.</w:t>
      </w:r>
    </w:p>
    <w:p w:rsidR="0037069F" w:rsidRPr="00090D35" w:rsidRDefault="0037069F" w:rsidP="00314304">
      <w:pPr>
        <w:spacing w:after="0" w:line="276" w:lineRule="auto"/>
        <w:ind w:left="720"/>
        <w:rPr>
          <w:rFonts w:ascii="Arial" w:eastAsia="Times New Roman" w:hAnsi="Arial" w:cs="Arial"/>
          <w:b/>
          <w:bCs/>
          <w:sz w:val="24"/>
          <w:szCs w:val="24"/>
        </w:rPr>
      </w:pPr>
      <w:r w:rsidRPr="00090D35">
        <w:rPr>
          <w:rFonts w:ascii="Arial" w:eastAsia="Times New Roman" w:hAnsi="Arial" w:cs="Arial"/>
          <w:sz w:val="24"/>
          <w:szCs w:val="24"/>
        </w:rPr>
        <w:br/>
      </w:r>
      <w:r w:rsidRPr="00090D35">
        <w:rPr>
          <w:rFonts w:ascii="Arial" w:eastAsia="Times New Roman" w:hAnsi="Arial" w:cs="Arial"/>
          <w:b/>
          <w:bCs/>
          <w:i/>
          <w:sz w:val="24"/>
          <w:szCs w:val="24"/>
        </w:rPr>
        <w:t>NB:</w:t>
      </w:r>
      <w:r w:rsidRPr="00090D35">
        <w:rPr>
          <w:rFonts w:ascii="Arial" w:eastAsia="Times New Roman" w:hAnsi="Arial" w:cs="Arial"/>
          <w:sz w:val="24"/>
          <w:szCs w:val="24"/>
        </w:rPr>
        <w:t xml:space="preserve"> there may be multiple amounts included in this reconciling item depending on how many months of true-ups </w:t>
      </w:r>
      <w:r w:rsidR="00CD1581">
        <w:rPr>
          <w:rFonts w:ascii="Arial" w:eastAsia="Times New Roman" w:hAnsi="Arial" w:cs="Arial"/>
          <w:sz w:val="24"/>
          <w:szCs w:val="24"/>
        </w:rPr>
        <w:t xml:space="preserve">of volumes </w:t>
      </w:r>
      <w:r w:rsidRPr="00090D35">
        <w:rPr>
          <w:rFonts w:ascii="Arial" w:eastAsia="Times New Roman" w:hAnsi="Arial" w:cs="Arial"/>
          <w:sz w:val="24"/>
          <w:szCs w:val="24"/>
        </w:rPr>
        <w:t xml:space="preserve">were not reflected in the balance of </w:t>
      </w:r>
      <w:r w:rsidR="00E82C05">
        <w:rPr>
          <w:rFonts w:ascii="Arial" w:eastAsia="Times New Roman" w:hAnsi="Arial" w:cs="Arial"/>
          <w:sz w:val="24"/>
          <w:szCs w:val="24"/>
        </w:rPr>
        <w:t>A</w:t>
      </w:r>
      <w:r w:rsidRPr="00090D35">
        <w:rPr>
          <w:rFonts w:ascii="Arial" w:eastAsia="Times New Roman" w:hAnsi="Arial" w:cs="Arial"/>
          <w:sz w:val="24"/>
          <w:szCs w:val="24"/>
        </w:rPr>
        <w:t>ccount 1589.</w:t>
      </w:r>
    </w:p>
    <w:p w:rsidR="0037069F" w:rsidRDefault="0037069F" w:rsidP="00314304">
      <w:pPr>
        <w:pStyle w:val="ListParagraph"/>
        <w:spacing w:after="0" w:line="276" w:lineRule="auto"/>
        <w:ind w:left="1080"/>
        <w:rPr>
          <w:rFonts w:ascii="Arial" w:eastAsia="Times New Roman" w:hAnsi="Arial" w:cs="Arial"/>
          <w:sz w:val="24"/>
          <w:szCs w:val="24"/>
        </w:rPr>
      </w:pPr>
      <w:r w:rsidRPr="001B699F">
        <w:rPr>
          <w:rFonts w:ascii="Arial" w:eastAsia="Times New Roman" w:hAnsi="Arial" w:cs="Arial"/>
          <w:sz w:val="24"/>
          <w:szCs w:val="24"/>
        </w:rPr>
        <w:t>Example:</w:t>
      </w:r>
      <w:r w:rsidRPr="001B699F">
        <w:rPr>
          <w:rFonts w:ascii="Arial" w:eastAsia="Times New Roman" w:hAnsi="Arial" w:cs="Arial"/>
          <w:sz w:val="24"/>
          <w:szCs w:val="24"/>
        </w:rPr>
        <w:br/>
      </w:r>
      <w:r w:rsidRPr="0080470B">
        <w:rPr>
          <w:rFonts w:ascii="Arial" w:eastAsia="Times New Roman" w:hAnsi="Arial" w:cs="Arial"/>
          <w:sz w:val="24"/>
          <w:szCs w:val="24"/>
        </w:rPr>
        <w:t xml:space="preserve">Data used in </w:t>
      </w:r>
      <w:r w:rsidR="00CD1581">
        <w:rPr>
          <w:rFonts w:ascii="Arial" w:eastAsia="Times New Roman" w:hAnsi="Arial" w:cs="Arial"/>
          <w:sz w:val="24"/>
          <w:szCs w:val="24"/>
        </w:rPr>
        <w:t>the accrual of GA costs</w:t>
      </w:r>
      <w:r w:rsidRPr="0080470B">
        <w:rPr>
          <w:rFonts w:ascii="Arial" w:eastAsia="Times New Roman" w:hAnsi="Arial" w:cs="Arial"/>
          <w:sz w:val="24"/>
          <w:szCs w:val="24"/>
        </w:rPr>
        <w:t xml:space="preserve"> for December 2017:</w:t>
      </w:r>
    </w:p>
    <w:p w:rsidR="0037069F" w:rsidRDefault="0037069F" w:rsidP="00314304">
      <w:pPr>
        <w:pStyle w:val="ListParagraph"/>
        <w:spacing w:after="0" w:line="276" w:lineRule="auto"/>
        <w:ind w:left="1080"/>
        <w:rPr>
          <w:rFonts w:ascii="Arial" w:eastAsia="Times New Roman" w:hAnsi="Arial" w:cs="Arial"/>
          <w:sz w:val="24"/>
          <w:szCs w:val="24"/>
        </w:rPr>
      </w:pPr>
      <w:r w:rsidRPr="0080470B">
        <w:rPr>
          <w:rFonts w:ascii="Arial" w:eastAsia="Times New Roman" w:hAnsi="Arial" w:cs="Arial"/>
          <w:sz w:val="24"/>
          <w:szCs w:val="24"/>
        </w:rPr>
        <w:t xml:space="preserve">         •  Estimated Class B non-RPP volumes - 263,000,000 kWh</w:t>
      </w:r>
      <w:r w:rsidRPr="0080470B">
        <w:rPr>
          <w:rFonts w:ascii="Arial" w:eastAsia="Times New Roman" w:hAnsi="Arial" w:cs="Arial"/>
          <w:sz w:val="24"/>
          <w:szCs w:val="24"/>
        </w:rPr>
        <w:br/>
        <w:t xml:space="preserve">         •  Actual Class B non-RPP volumes        - 277,345,455 kWh</w:t>
      </w:r>
      <w:r w:rsidRPr="0080470B">
        <w:rPr>
          <w:rFonts w:ascii="Arial" w:eastAsia="Times New Roman" w:hAnsi="Arial" w:cs="Arial"/>
          <w:sz w:val="24"/>
          <w:szCs w:val="24"/>
        </w:rPr>
        <w:br/>
        <w:t xml:space="preserve">         •  IESO Global Adjustment Actual Rate   - $0.1100/kWh</w:t>
      </w:r>
    </w:p>
    <w:p w:rsidR="00090D35" w:rsidRDefault="00090D35" w:rsidP="00314304">
      <w:pPr>
        <w:pStyle w:val="ListParagraph"/>
        <w:spacing w:after="0" w:line="276" w:lineRule="auto"/>
        <w:ind w:left="1080"/>
        <w:rPr>
          <w:rFonts w:ascii="Arial" w:eastAsia="Times New Roman" w:hAnsi="Arial" w:cs="Arial"/>
          <w:sz w:val="24"/>
          <w:szCs w:val="24"/>
        </w:rPr>
      </w:pPr>
    </w:p>
    <w:p w:rsidR="0011626B" w:rsidRDefault="0037069F" w:rsidP="00314304">
      <w:pPr>
        <w:pStyle w:val="ListParagraph"/>
        <w:spacing w:after="0" w:line="276" w:lineRule="auto"/>
        <w:ind w:left="1080"/>
        <w:rPr>
          <w:rFonts w:ascii="Arial" w:eastAsia="Times New Roman" w:hAnsi="Arial" w:cs="Arial"/>
          <w:sz w:val="24"/>
          <w:szCs w:val="24"/>
        </w:rPr>
      </w:pPr>
      <w:r>
        <w:rPr>
          <w:rFonts w:ascii="Arial" w:eastAsia="Times New Roman" w:hAnsi="Arial" w:cs="Arial"/>
          <w:sz w:val="24"/>
          <w:szCs w:val="24"/>
        </w:rPr>
        <w:t>T</w:t>
      </w:r>
      <w:r w:rsidRPr="0080470B">
        <w:rPr>
          <w:rFonts w:ascii="Arial" w:eastAsia="Times New Roman" w:hAnsi="Arial" w:cs="Arial"/>
          <w:sz w:val="24"/>
          <w:szCs w:val="24"/>
        </w:rPr>
        <w:t>he estimate</w:t>
      </w:r>
      <w:r w:rsidR="00BB490C">
        <w:rPr>
          <w:rFonts w:ascii="Arial" w:eastAsia="Times New Roman" w:hAnsi="Arial" w:cs="Arial"/>
          <w:sz w:val="24"/>
          <w:szCs w:val="24"/>
        </w:rPr>
        <w:t>d</w:t>
      </w:r>
      <w:r w:rsidRPr="0080470B">
        <w:rPr>
          <w:rFonts w:ascii="Arial" w:eastAsia="Times New Roman" w:hAnsi="Arial" w:cs="Arial"/>
          <w:sz w:val="24"/>
          <w:szCs w:val="24"/>
        </w:rPr>
        <w:t xml:space="preserve"> GA cost</w:t>
      </w:r>
      <w:r w:rsidR="00E82C05">
        <w:rPr>
          <w:rFonts w:ascii="Arial" w:eastAsia="Times New Roman" w:hAnsi="Arial" w:cs="Arial"/>
          <w:sz w:val="24"/>
          <w:szCs w:val="24"/>
        </w:rPr>
        <w:t>s</w:t>
      </w:r>
      <w:r w:rsidRPr="0080470B">
        <w:rPr>
          <w:rFonts w:ascii="Arial" w:eastAsia="Times New Roman" w:hAnsi="Arial" w:cs="Arial"/>
          <w:sz w:val="24"/>
          <w:szCs w:val="24"/>
        </w:rPr>
        <w:t xml:space="preserve"> for non-RPP Class B customers for December 2017 would have been $28,930,000. The actual GA cost for non-RPP Class B customers for December 2017 was $30,508,000. If the true-up claim was not reflected in the 2017 General Ledger, $1,578,000</w:t>
      </w:r>
      <w:r w:rsidR="00E82C05">
        <w:rPr>
          <w:rFonts w:ascii="Arial" w:eastAsia="Times New Roman" w:hAnsi="Arial" w:cs="Arial"/>
          <w:sz w:val="24"/>
          <w:szCs w:val="24"/>
        </w:rPr>
        <w:t xml:space="preserve"> should be</w:t>
      </w:r>
      <w:r w:rsidRPr="0080470B">
        <w:rPr>
          <w:rFonts w:ascii="Arial" w:eastAsia="Times New Roman" w:hAnsi="Arial" w:cs="Arial"/>
          <w:sz w:val="24"/>
          <w:szCs w:val="24"/>
        </w:rPr>
        <w:t xml:space="preserve"> added as </w:t>
      </w:r>
      <w:r w:rsidR="00CD1581">
        <w:rPr>
          <w:rFonts w:ascii="Arial" w:eastAsia="Times New Roman" w:hAnsi="Arial" w:cs="Arial"/>
          <w:sz w:val="24"/>
          <w:szCs w:val="24"/>
        </w:rPr>
        <w:t>a</w:t>
      </w:r>
      <w:r w:rsidRPr="0080470B">
        <w:rPr>
          <w:rFonts w:ascii="Arial" w:eastAsia="Times New Roman" w:hAnsi="Arial" w:cs="Arial"/>
          <w:sz w:val="24"/>
          <w:szCs w:val="24"/>
        </w:rPr>
        <w:t xml:space="preserve"> true-up reconciling adjustment for 2017 in the GA Analysis Work</w:t>
      </w:r>
      <w:r w:rsidR="00E82C05">
        <w:rPr>
          <w:rFonts w:ascii="Arial" w:eastAsia="Times New Roman" w:hAnsi="Arial" w:cs="Arial"/>
          <w:sz w:val="24"/>
          <w:szCs w:val="24"/>
        </w:rPr>
        <w:t>F</w:t>
      </w:r>
      <w:r w:rsidRPr="0080470B">
        <w:rPr>
          <w:rFonts w:ascii="Arial" w:eastAsia="Times New Roman" w:hAnsi="Arial" w:cs="Arial"/>
          <w:sz w:val="24"/>
          <w:szCs w:val="24"/>
        </w:rPr>
        <w:t xml:space="preserve">orm. In addition, $1,578,000 </w:t>
      </w:r>
      <w:r w:rsidR="00E82C05">
        <w:rPr>
          <w:rFonts w:ascii="Arial" w:eastAsia="Times New Roman" w:hAnsi="Arial" w:cs="Arial"/>
          <w:sz w:val="24"/>
          <w:szCs w:val="24"/>
        </w:rPr>
        <w:t>should be</w:t>
      </w:r>
      <w:r w:rsidRPr="0080470B">
        <w:rPr>
          <w:rFonts w:ascii="Arial" w:eastAsia="Times New Roman" w:hAnsi="Arial" w:cs="Arial"/>
          <w:sz w:val="24"/>
          <w:szCs w:val="24"/>
        </w:rPr>
        <w:t xml:space="preserve"> included as a </w:t>
      </w:r>
      <w:r w:rsidR="00E82C05">
        <w:rPr>
          <w:rFonts w:ascii="Arial" w:eastAsia="Times New Roman" w:hAnsi="Arial" w:cs="Arial"/>
          <w:sz w:val="24"/>
          <w:szCs w:val="24"/>
        </w:rPr>
        <w:t>principal</w:t>
      </w:r>
      <w:r w:rsidRPr="0080470B">
        <w:rPr>
          <w:rFonts w:ascii="Arial" w:eastAsia="Times New Roman" w:hAnsi="Arial" w:cs="Arial"/>
          <w:sz w:val="24"/>
          <w:szCs w:val="24"/>
        </w:rPr>
        <w:t xml:space="preserve"> adjustment to the 2017 DVA Continuity Schedule of the Cost of Service or IRM rate application. </w:t>
      </w:r>
    </w:p>
    <w:p w:rsidR="0011626B" w:rsidRDefault="0011626B" w:rsidP="00314304">
      <w:pPr>
        <w:pStyle w:val="ListParagraph"/>
        <w:spacing w:after="0" w:line="276" w:lineRule="auto"/>
        <w:ind w:left="108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80470B">
        <w:rPr>
          <w:rFonts w:ascii="Arial" w:eastAsia="Times New Roman" w:hAnsi="Arial" w:cs="Arial"/>
          <w:sz w:val="24"/>
          <w:szCs w:val="24"/>
        </w:rPr>
        <w:t>In the next year's GA Analysis Work</w:t>
      </w:r>
      <w:r w:rsidR="00E82C05">
        <w:rPr>
          <w:rFonts w:ascii="Arial" w:eastAsia="Times New Roman" w:hAnsi="Arial" w:cs="Arial"/>
          <w:sz w:val="24"/>
          <w:szCs w:val="24"/>
        </w:rPr>
        <w:t>F</w:t>
      </w:r>
      <w:r w:rsidRPr="0080470B">
        <w:rPr>
          <w:rFonts w:ascii="Arial" w:eastAsia="Times New Roman" w:hAnsi="Arial" w:cs="Arial"/>
          <w:sz w:val="24"/>
          <w:szCs w:val="24"/>
        </w:rPr>
        <w:t>orm</w:t>
      </w:r>
      <w:r w:rsidR="00090D35">
        <w:rPr>
          <w:rFonts w:ascii="Arial" w:eastAsia="Times New Roman" w:hAnsi="Arial" w:cs="Arial"/>
          <w:sz w:val="24"/>
          <w:szCs w:val="24"/>
        </w:rPr>
        <w:t>,</w:t>
      </w:r>
      <w:r w:rsidRPr="0080470B">
        <w:rPr>
          <w:rFonts w:ascii="Arial" w:eastAsia="Times New Roman" w:hAnsi="Arial" w:cs="Arial"/>
          <w:sz w:val="24"/>
          <w:szCs w:val="24"/>
        </w:rPr>
        <w:t xml:space="preserve"> the $1,578,000</w:t>
      </w:r>
      <w:r w:rsidR="002A2870">
        <w:rPr>
          <w:rFonts w:ascii="Arial" w:eastAsia="Times New Roman" w:hAnsi="Arial" w:cs="Arial"/>
          <w:sz w:val="24"/>
          <w:szCs w:val="24"/>
        </w:rPr>
        <w:t xml:space="preserve"> adjustment</w:t>
      </w:r>
      <w:r w:rsidRPr="0080470B">
        <w:rPr>
          <w:rFonts w:ascii="Arial" w:eastAsia="Times New Roman" w:hAnsi="Arial" w:cs="Arial"/>
          <w:sz w:val="24"/>
          <w:szCs w:val="24"/>
        </w:rPr>
        <w:t xml:space="preserve"> </w:t>
      </w:r>
      <w:r w:rsidR="00E82C05">
        <w:rPr>
          <w:rFonts w:ascii="Arial" w:eastAsia="Times New Roman" w:hAnsi="Arial" w:cs="Arial"/>
          <w:sz w:val="24"/>
          <w:szCs w:val="24"/>
        </w:rPr>
        <w:t>should</w:t>
      </w:r>
      <w:r w:rsidRPr="0080470B">
        <w:rPr>
          <w:rFonts w:ascii="Arial" w:eastAsia="Times New Roman" w:hAnsi="Arial" w:cs="Arial"/>
          <w:sz w:val="24"/>
          <w:szCs w:val="24"/>
        </w:rPr>
        <w:t xml:space="preserve"> be reversed and shown as ($1,578,000).</w:t>
      </w:r>
    </w:p>
    <w:p w:rsidR="0037069F" w:rsidRDefault="0037069F" w:rsidP="00314304">
      <w:pPr>
        <w:spacing w:after="0" w:line="276" w:lineRule="auto"/>
        <w:rPr>
          <w:rFonts w:ascii="Arial" w:eastAsia="Times New Roman" w:hAnsi="Arial" w:cs="Arial"/>
          <w:sz w:val="24"/>
          <w:szCs w:val="24"/>
        </w:rPr>
      </w:pPr>
    </w:p>
    <w:p w:rsidR="00C34327" w:rsidRDefault="00C34327"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2. </w:t>
      </w:r>
      <w:r w:rsidR="00E045FA">
        <w:rPr>
          <w:rFonts w:ascii="Arial" w:eastAsia="Times New Roman" w:hAnsi="Arial" w:cs="Arial"/>
          <w:b/>
          <w:bCs/>
          <w:sz w:val="24"/>
          <w:szCs w:val="24"/>
        </w:rPr>
        <w:tab/>
      </w:r>
      <w:r>
        <w:rPr>
          <w:rFonts w:ascii="Arial" w:eastAsia="Times New Roman" w:hAnsi="Arial" w:cs="Arial"/>
          <w:b/>
          <w:bCs/>
          <w:sz w:val="24"/>
          <w:szCs w:val="24"/>
        </w:rPr>
        <w:t>Remov</w:t>
      </w:r>
      <w:r w:rsidR="0011626B">
        <w:rPr>
          <w:rFonts w:ascii="Arial" w:eastAsia="Times New Roman" w:hAnsi="Arial" w:cs="Arial"/>
          <w:b/>
          <w:bCs/>
          <w:sz w:val="24"/>
          <w:szCs w:val="24"/>
        </w:rPr>
        <w:t>al</w:t>
      </w:r>
      <w:r>
        <w:rPr>
          <w:rFonts w:ascii="Arial" w:eastAsia="Times New Roman" w:hAnsi="Arial" w:cs="Arial"/>
          <w:b/>
          <w:bCs/>
          <w:sz w:val="24"/>
          <w:szCs w:val="24"/>
        </w:rPr>
        <w:t xml:space="preserve"> </w:t>
      </w:r>
      <w:r w:rsidR="0011626B">
        <w:rPr>
          <w:rFonts w:ascii="Arial" w:eastAsia="Times New Roman" w:hAnsi="Arial" w:cs="Arial"/>
          <w:b/>
          <w:bCs/>
          <w:sz w:val="24"/>
          <w:szCs w:val="24"/>
        </w:rPr>
        <w:t xml:space="preserve">of </w:t>
      </w:r>
      <w:r>
        <w:rPr>
          <w:rFonts w:ascii="Arial" w:eastAsia="Times New Roman" w:hAnsi="Arial" w:cs="Arial"/>
          <w:b/>
          <w:bCs/>
          <w:sz w:val="24"/>
          <w:szCs w:val="24"/>
        </w:rPr>
        <w:t xml:space="preserve">unbilled to actual </w:t>
      </w:r>
      <w:r w:rsidR="0011626B">
        <w:rPr>
          <w:rFonts w:ascii="Arial" w:eastAsia="Times New Roman" w:hAnsi="Arial" w:cs="Arial"/>
          <w:b/>
          <w:bCs/>
          <w:sz w:val="24"/>
          <w:szCs w:val="24"/>
        </w:rPr>
        <w:t>r</w:t>
      </w:r>
      <w:r>
        <w:rPr>
          <w:rFonts w:ascii="Arial" w:eastAsia="Times New Roman" w:hAnsi="Arial" w:cs="Arial"/>
          <w:b/>
          <w:bCs/>
          <w:sz w:val="24"/>
          <w:szCs w:val="24"/>
        </w:rPr>
        <w:t>evenue differences:</w:t>
      </w:r>
    </w:p>
    <w:p w:rsidR="00C34327" w:rsidRDefault="00C34327" w:rsidP="00314304">
      <w:pPr>
        <w:spacing w:after="0" w:line="276" w:lineRule="auto"/>
        <w:ind w:firstLine="720"/>
        <w:rPr>
          <w:rFonts w:ascii="Arial" w:eastAsia="Times New Roman" w:hAnsi="Arial" w:cs="Arial"/>
          <w:b/>
          <w:bCs/>
          <w:sz w:val="24"/>
          <w:szCs w:val="24"/>
        </w:rPr>
      </w:pPr>
    </w:p>
    <w:p w:rsidR="0037069F" w:rsidRDefault="0037069F" w:rsidP="00314304">
      <w:pPr>
        <w:pStyle w:val="ListParagraph"/>
        <w:numPr>
          <w:ilvl w:val="0"/>
          <w:numId w:val="1"/>
        </w:numPr>
        <w:spacing w:after="0"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required to follow accrual accounting for transaction recording and financial statement preparation. Revenue accrual accounting is performed by recording unbilled revenue for the electricity consumed by customers that they will eventually be billed for to the end of the reporting period. Unbilled revenue must be accrued for all components of a </w:t>
      </w:r>
      <w:r w:rsidR="00C34327" w:rsidRPr="0080470B">
        <w:rPr>
          <w:rFonts w:ascii="Arial" w:eastAsia="Times New Roman" w:hAnsi="Arial" w:cs="Arial"/>
          <w:sz w:val="24"/>
          <w:szCs w:val="24"/>
        </w:rPr>
        <w:t>customer’s</w:t>
      </w:r>
      <w:r w:rsidRPr="0080470B">
        <w:rPr>
          <w:rFonts w:ascii="Arial" w:eastAsia="Times New Roman" w:hAnsi="Arial" w:cs="Arial"/>
          <w:sz w:val="24"/>
          <w:szCs w:val="24"/>
        </w:rPr>
        <w:t xml:space="preserve"> bill that will be invoiced in the future to the end of the reporting period.</w:t>
      </w:r>
    </w:p>
    <w:p w:rsidR="00C34327" w:rsidRDefault="00C34327" w:rsidP="00314304">
      <w:pPr>
        <w:pStyle w:val="ListParagraph"/>
        <w:spacing w:after="0" w:line="276" w:lineRule="auto"/>
        <w:ind w:left="1080"/>
        <w:rPr>
          <w:rFonts w:ascii="Arial" w:eastAsia="Times New Roman" w:hAnsi="Arial" w:cs="Arial"/>
          <w:sz w:val="24"/>
          <w:szCs w:val="24"/>
        </w:rPr>
      </w:pPr>
    </w:p>
    <w:p w:rsidR="0037069F" w:rsidRDefault="0037069F" w:rsidP="00314304">
      <w:pPr>
        <w:pStyle w:val="ListParagraph"/>
        <w:numPr>
          <w:ilvl w:val="0"/>
          <w:numId w:val="1"/>
        </w:numPr>
        <w:spacing w:after="0" w:line="276" w:lineRule="auto"/>
        <w:rPr>
          <w:rFonts w:ascii="Arial" w:eastAsia="Times New Roman" w:hAnsi="Arial" w:cs="Arial"/>
          <w:sz w:val="24"/>
          <w:szCs w:val="24"/>
        </w:rPr>
      </w:pPr>
      <w:r w:rsidRPr="0080470B">
        <w:rPr>
          <w:rFonts w:ascii="Arial" w:eastAsia="Times New Roman" w:hAnsi="Arial" w:cs="Arial"/>
          <w:sz w:val="24"/>
          <w:szCs w:val="24"/>
        </w:rPr>
        <w:t xml:space="preserve">Unbilled revenue must be based on best data available to ensure accurate data on the </w:t>
      </w:r>
      <w:r w:rsidR="00C34327" w:rsidRPr="0080470B">
        <w:rPr>
          <w:rFonts w:ascii="Arial" w:eastAsia="Times New Roman" w:hAnsi="Arial" w:cs="Arial"/>
          <w:sz w:val="24"/>
          <w:szCs w:val="24"/>
        </w:rPr>
        <w:t>distributor’s</w:t>
      </w:r>
      <w:r w:rsidRPr="0080470B">
        <w:rPr>
          <w:rFonts w:ascii="Arial" w:eastAsia="Times New Roman" w:hAnsi="Arial" w:cs="Arial"/>
          <w:sz w:val="24"/>
          <w:szCs w:val="24"/>
        </w:rPr>
        <w:t xml:space="preserve"> balance sheet and income statement. Generally speaking, accurate data includes kWh consumption volumes &amp; kW demand volumes by customer and customer class using the billing rates for all items that will appear on the </w:t>
      </w:r>
      <w:r w:rsidR="00C34327" w:rsidRPr="0080470B">
        <w:rPr>
          <w:rFonts w:ascii="Arial" w:eastAsia="Times New Roman" w:hAnsi="Arial" w:cs="Arial"/>
          <w:sz w:val="24"/>
          <w:szCs w:val="24"/>
        </w:rPr>
        <w:t>customer’s</w:t>
      </w:r>
      <w:r w:rsidRPr="0080470B">
        <w:rPr>
          <w:rFonts w:ascii="Arial" w:eastAsia="Times New Roman" w:hAnsi="Arial" w:cs="Arial"/>
          <w:sz w:val="24"/>
          <w:szCs w:val="24"/>
        </w:rPr>
        <w:t xml:space="preserve"> bill.</w:t>
      </w:r>
    </w:p>
    <w:p w:rsidR="00C34327" w:rsidRPr="00C34327" w:rsidRDefault="00C34327" w:rsidP="00314304">
      <w:pPr>
        <w:spacing w:after="0" w:line="276" w:lineRule="auto"/>
        <w:rPr>
          <w:rFonts w:ascii="Arial" w:eastAsia="Times New Roman" w:hAnsi="Arial" w:cs="Arial"/>
          <w:sz w:val="24"/>
          <w:szCs w:val="24"/>
        </w:rPr>
      </w:pPr>
    </w:p>
    <w:p w:rsidR="0037069F" w:rsidRDefault="0037069F" w:rsidP="00314304">
      <w:pPr>
        <w:pStyle w:val="ListParagraph"/>
        <w:numPr>
          <w:ilvl w:val="0"/>
          <w:numId w:val="1"/>
        </w:numPr>
        <w:spacing w:after="0" w:line="276" w:lineRule="auto"/>
        <w:rPr>
          <w:rFonts w:ascii="Arial" w:eastAsia="Times New Roman" w:hAnsi="Arial" w:cs="Arial"/>
          <w:sz w:val="24"/>
          <w:szCs w:val="24"/>
        </w:rPr>
      </w:pPr>
      <w:r w:rsidRPr="0080470B">
        <w:rPr>
          <w:rFonts w:ascii="Arial" w:eastAsia="Times New Roman" w:hAnsi="Arial" w:cs="Arial"/>
          <w:sz w:val="24"/>
          <w:szCs w:val="24"/>
        </w:rPr>
        <w:t>Although unbilled revenue is an estimate, the OEB expects it to be relatively accurate. Differences between unbilled revenue accruals for a given</w:t>
      </w:r>
      <w:r w:rsidR="00E82C05">
        <w:rPr>
          <w:rFonts w:ascii="Arial" w:eastAsia="Times New Roman" w:hAnsi="Arial" w:cs="Arial"/>
          <w:sz w:val="24"/>
          <w:szCs w:val="24"/>
        </w:rPr>
        <w:t xml:space="preserve"> previous</w:t>
      </w:r>
      <w:r w:rsidRPr="0080470B">
        <w:rPr>
          <w:rFonts w:ascii="Arial" w:eastAsia="Times New Roman" w:hAnsi="Arial" w:cs="Arial"/>
          <w:sz w:val="24"/>
          <w:szCs w:val="24"/>
        </w:rPr>
        <w:t xml:space="preserve"> fiscal year should not be significantly different from the amounts billed to customers</w:t>
      </w:r>
      <w:r w:rsidR="00E82C05">
        <w:rPr>
          <w:rFonts w:ascii="Arial" w:eastAsia="Times New Roman" w:hAnsi="Arial" w:cs="Arial"/>
          <w:sz w:val="24"/>
          <w:szCs w:val="24"/>
        </w:rPr>
        <w:t xml:space="preserve"> in the subsequent year that</w:t>
      </w:r>
      <w:r w:rsidRPr="0080470B">
        <w:rPr>
          <w:rFonts w:ascii="Arial" w:eastAsia="Times New Roman" w:hAnsi="Arial" w:cs="Arial"/>
          <w:sz w:val="24"/>
          <w:szCs w:val="24"/>
        </w:rPr>
        <w:t xml:space="preserve"> relat</w:t>
      </w:r>
      <w:r w:rsidR="00E82C05">
        <w:rPr>
          <w:rFonts w:ascii="Arial" w:eastAsia="Times New Roman" w:hAnsi="Arial" w:cs="Arial"/>
          <w:sz w:val="24"/>
          <w:szCs w:val="24"/>
        </w:rPr>
        <w:t>e</w:t>
      </w:r>
      <w:r w:rsidRPr="0080470B">
        <w:rPr>
          <w:rFonts w:ascii="Arial" w:eastAsia="Times New Roman" w:hAnsi="Arial" w:cs="Arial"/>
          <w:sz w:val="24"/>
          <w:szCs w:val="24"/>
        </w:rPr>
        <w:t xml:space="preserve"> to the previous fiscal year.</w:t>
      </w:r>
    </w:p>
    <w:p w:rsidR="00C34327" w:rsidRPr="00C34327" w:rsidRDefault="00C34327" w:rsidP="00314304">
      <w:pPr>
        <w:spacing w:after="0" w:line="276" w:lineRule="auto"/>
        <w:rPr>
          <w:rFonts w:ascii="Arial" w:eastAsia="Times New Roman" w:hAnsi="Arial" w:cs="Arial"/>
          <w:sz w:val="24"/>
          <w:szCs w:val="24"/>
        </w:rPr>
      </w:pPr>
    </w:p>
    <w:p w:rsidR="0037069F" w:rsidRDefault="0037069F" w:rsidP="00314304">
      <w:pPr>
        <w:pStyle w:val="ListParagraph"/>
        <w:numPr>
          <w:ilvl w:val="0"/>
          <w:numId w:val="1"/>
        </w:numPr>
        <w:spacing w:after="0"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to record the differences between i) unbilled revenue for the GA for all customer classes and ii) the </w:t>
      </w:r>
      <w:r w:rsidR="003B782E">
        <w:rPr>
          <w:rFonts w:ascii="Arial" w:eastAsia="Times New Roman" w:hAnsi="Arial" w:cs="Arial"/>
          <w:sz w:val="24"/>
          <w:szCs w:val="24"/>
        </w:rPr>
        <w:t xml:space="preserve">GA </w:t>
      </w:r>
      <w:r w:rsidRPr="0080470B">
        <w:rPr>
          <w:rFonts w:ascii="Arial" w:eastAsia="Times New Roman" w:hAnsi="Arial" w:cs="Arial"/>
          <w:sz w:val="24"/>
          <w:szCs w:val="24"/>
        </w:rPr>
        <w:t>revenue billed in the subsequent year for the previous fiscal period</w:t>
      </w:r>
      <w:r w:rsidR="0011626B">
        <w:rPr>
          <w:rFonts w:ascii="Arial" w:eastAsia="Times New Roman" w:hAnsi="Arial" w:cs="Arial"/>
          <w:sz w:val="24"/>
          <w:szCs w:val="24"/>
        </w:rPr>
        <w:t>.</w:t>
      </w:r>
    </w:p>
    <w:p w:rsidR="00C34327" w:rsidRPr="00C34327" w:rsidRDefault="00C34327" w:rsidP="00314304">
      <w:pPr>
        <w:spacing w:after="0" w:line="276" w:lineRule="auto"/>
        <w:rPr>
          <w:rFonts w:ascii="Arial" w:eastAsia="Times New Roman" w:hAnsi="Arial" w:cs="Arial"/>
          <w:sz w:val="24"/>
          <w:szCs w:val="24"/>
        </w:rPr>
      </w:pPr>
    </w:p>
    <w:p w:rsidR="006F0C27" w:rsidRPr="002F25DB" w:rsidRDefault="0037069F" w:rsidP="00314304">
      <w:pPr>
        <w:pStyle w:val="ListParagraph"/>
        <w:numPr>
          <w:ilvl w:val="0"/>
          <w:numId w:val="1"/>
        </w:numPr>
        <w:spacing w:after="0" w:line="276" w:lineRule="auto"/>
      </w:pPr>
      <w:r w:rsidRPr="0080470B">
        <w:rPr>
          <w:rFonts w:ascii="Arial" w:eastAsia="Times New Roman" w:hAnsi="Arial" w:cs="Arial"/>
          <w:sz w:val="24"/>
          <w:szCs w:val="24"/>
        </w:rPr>
        <w:t xml:space="preserve">Distributors should have an approach to accurately calculate such differences and record </w:t>
      </w:r>
      <w:r w:rsidR="003B782E">
        <w:rPr>
          <w:rFonts w:ascii="Arial" w:eastAsia="Times New Roman" w:hAnsi="Arial" w:cs="Arial"/>
          <w:sz w:val="24"/>
          <w:szCs w:val="24"/>
        </w:rPr>
        <w:t xml:space="preserve">these amounts </w:t>
      </w:r>
      <w:r w:rsidRPr="0080470B">
        <w:rPr>
          <w:rFonts w:ascii="Arial" w:eastAsia="Times New Roman" w:hAnsi="Arial" w:cs="Arial"/>
          <w:sz w:val="24"/>
          <w:szCs w:val="24"/>
        </w:rPr>
        <w:t>in the GA Analysis WorkForm.</w:t>
      </w:r>
    </w:p>
    <w:p w:rsidR="002F25DB" w:rsidRPr="0037069F" w:rsidRDefault="002F25DB" w:rsidP="00314304">
      <w:pPr>
        <w:spacing w:after="0" w:line="276" w:lineRule="auto"/>
        <w:ind w:left="720"/>
      </w:pPr>
    </w:p>
    <w:p w:rsidR="0037069F" w:rsidRDefault="0037069F" w:rsidP="00314304">
      <w:pPr>
        <w:pStyle w:val="ListParagraph"/>
        <w:spacing w:after="0" w:line="276" w:lineRule="auto"/>
        <w:rPr>
          <w:rFonts w:ascii="Arial" w:eastAsia="Times New Roman" w:hAnsi="Arial" w:cs="Arial"/>
          <w:sz w:val="24"/>
          <w:szCs w:val="24"/>
        </w:rPr>
      </w:pPr>
      <w:r w:rsidRPr="00FB1EDF">
        <w:rPr>
          <w:rFonts w:ascii="Arial" w:eastAsia="Times New Roman" w:hAnsi="Arial" w:cs="Arial"/>
          <w:sz w:val="24"/>
          <w:szCs w:val="24"/>
        </w:rPr>
        <w:t>Analyses may have to be performed to identify the portion of the billed amounts that corresponded to the amount that was unbilled and recorded</w:t>
      </w:r>
      <w:r w:rsidRPr="0037069F">
        <w:rPr>
          <w:rFonts w:ascii="Arial" w:eastAsia="Times New Roman" w:hAnsi="Arial" w:cs="Arial"/>
          <w:sz w:val="24"/>
          <w:szCs w:val="24"/>
        </w:rPr>
        <w:t xml:space="preserve"> </w:t>
      </w:r>
      <w:r w:rsidRPr="00FB1EDF">
        <w:rPr>
          <w:rFonts w:ascii="Arial" w:eastAsia="Times New Roman" w:hAnsi="Arial" w:cs="Arial"/>
          <w:sz w:val="24"/>
          <w:szCs w:val="24"/>
        </w:rPr>
        <w:t>in the general ledger.</w:t>
      </w:r>
    </w:p>
    <w:p w:rsidR="00C34327" w:rsidRDefault="00C34327" w:rsidP="00314304">
      <w:pPr>
        <w:pStyle w:val="ListParagraph"/>
        <w:spacing w:after="0" w:line="276" w:lineRule="auto"/>
        <w:rPr>
          <w:rFonts w:ascii="Arial" w:eastAsia="Times New Roman" w:hAnsi="Arial" w:cs="Arial"/>
          <w:sz w:val="24"/>
          <w:szCs w:val="24"/>
        </w:rPr>
      </w:pPr>
    </w:p>
    <w:p w:rsidR="0011626B" w:rsidRDefault="0011626B"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2a. </w:t>
      </w:r>
      <w:r w:rsidR="00E045FA">
        <w:rPr>
          <w:rFonts w:ascii="Arial" w:eastAsia="Times New Roman" w:hAnsi="Arial" w:cs="Arial"/>
          <w:b/>
          <w:bCs/>
          <w:sz w:val="24"/>
          <w:szCs w:val="24"/>
        </w:rPr>
        <w:tab/>
      </w:r>
      <w:r>
        <w:rPr>
          <w:rFonts w:ascii="Arial" w:eastAsia="Times New Roman" w:hAnsi="Arial" w:cs="Arial"/>
          <w:b/>
          <w:bCs/>
          <w:sz w:val="24"/>
          <w:szCs w:val="24"/>
        </w:rPr>
        <w:t>Remove Prior year-end unbilled to actual revenue differences:</w:t>
      </w:r>
    </w:p>
    <w:p w:rsidR="0011626B" w:rsidRDefault="0011626B" w:rsidP="00314304">
      <w:pPr>
        <w:spacing w:after="0" w:line="276" w:lineRule="auto"/>
        <w:ind w:left="720"/>
        <w:rPr>
          <w:rFonts w:ascii="Arial" w:eastAsia="Times New Roman" w:hAnsi="Arial" w:cs="Arial"/>
          <w:sz w:val="24"/>
          <w:szCs w:val="24"/>
        </w:rPr>
      </w:pPr>
    </w:p>
    <w:p w:rsidR="0037069F" w:rsidRDefault="0037069F" w:rsidP="00314304">
      <w:pPr>
        <w:spacing w:after="0" w:line="276" w:lineRule="auto"/>
        <w:ind w:left="720"/>
        <w:rPr>
          <w:rFonts w:ascii="Arial" w:eastAsia="Times New Roman" w:hAnsi="Arial" w:cs="Arial"/>
          <w:sz w:val="24"/>
          <w:szCs w:val="24"/>
        </w:rPr>
      </w:pPr>
      <w:r w:rsidRPr="00C34327">
        <w:rPr>
          <w:rFonts w:ascii="Arial" w:eastAsia="Times New Roman" w:hAnsi="Arial" w:cs="Arial"/>
          <w:sz w:val="24"/>
          <w:szCs w:val="24"/>
        </w:rPr>
        <w:t>The differences between prior year-end unbilled revenue and the associated billed revenue is to be identified and</w:t>
      </w:r>
      <w:r w:rsidR="00C34327">
        <w:rPr>
          <w:rFonts w:ascii="Arial" w:eastAsia="Times New Roman" w:hAnsi="Arial" w:cs="Arial"/>
          <w:sz w:val="24"/>
          <w:szCs w:val="24"/>
        </w:rPr>
        <w:t xml:space="preserve"> adjusted.</w:t>
      </w:r>
    </w:p>
    <w:p w:rsidR="00C34327" w:rsidRPr="00C34327" w:rsidRDefault="00C34327" w:rsidP="00314304">
      <w:pPr>
        <w:spacing w:after="0" w:line="276" w:lineRule="auto"/>
        <w:ind w:left="72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Example:</w:t>
      </w:r>
    </w:p>
    <w:p w:rsidR="0037069F" w:rsidRDefault="0037069F"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 xml:space="preserve">Data used to </w:t>
      </w:r>
      <w:r w:rsidR="002F25DB" w:rsidRPr="00FB1EDF">
        <w:rPr>
          <w:rFonts w:ascii="Arial" w:eastAsia="Times New Roman" w:hAnsi="Arial" w:cs="Arial"/>
          <w:sz w:val="24"/>
          <w:szCs w:val="24"/>
        </w:rPr>
        <w:t>calculate</w:t>
      </w:r>
      <w:r w:rsidRPr="00FB1EDF">
        <w:rPr>
          <w:rFonts w:ascii="Arial" w:eastAsia="Times New Roman" w:hAnsi="Arial" w:cs="Arial"/>
          <w:sz w:val="24"/>
          <w:szCs w:val="24"/>
        </w:rPr>
        <w:t xml:space="preserve"> the difference between in unbilled revenue for 2016 and billed revenue in 2017 relating to 2016 fiscal year</w:t>
      </w:r>
      <w:r w:rsidR="003B782E">
        <w:rPr>
          <w:rFonts w:ascii="Arial" w:eastAsia="Times New Roman" w:hAnsi="Arial" w:cs="Arial"/>
          <w:sz w:val="24"/>
          <w:szCs w:val="24"/>
        </w:rPr>
        <w:t xml:space="preserve"> </w:t>
      </w:r>
      <w:r w:rsidR="002A2870">
        <w:rPr>
          <w:rFonts w:ascii="Arial" w:eastAsia="Times New Roman" w:hAnsi="Arial" w:cs="Arial"/>
          <w:sz w:val="24"/>
          <w:szCs w:val="24"/>
        </w:rPr>
        <w:t>(assuming the distributor records unbilled revenue using the GA 1</w:t>
      </w:r>
      <w:r w:rsidR="002A2870" w:rsidRPr="00BB490C">
        <w:rPr>
          <w:rFonts w:ascii="Arial" w:eastAsia="Times New Roman" w:hAnsi="Arial" w:cs="Arial"/>
          <w:sz w:val="24"/>
          <w:szCs w:val="24"/>
          <w:vertAlign w:val="superscript"/>
        </w:rPr>
        <w:t>st</w:t>
      </w:r>
      <w:r w:rsidR="002A2870">
        <w:rPr>
          <w:rFonts w:ascii="Arial" w:eastAsia="Times New Roman" w:hAnsi="Arial" w:cs="Arial"/>
          <w:sz w:val="24"/>
          <w:szCs w:val="24"/>
        </w:rPr>
        <w:t xml:space="preserve"> Estimate Rate)</w:t>
      </w:r>
      <w:r w:rsidRPr="00FB1EDF">
        <w:rPr>
          <w:rFonts w:ascii="Arial" w:eastAsia="Times New Roman" w:hAnsi="Arial" w:cs="Arial"/>
          <w:sz w:val="24"/>
          <w:szCs w:val="24"/>
        </w:rPr>
        <w:t>:</w:t>
      </w:r>
    </w:p>
    <w:p w:rsidR="0037069F" w:rsidRDefault="0037069F"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w:t>
      </w:r>
      <w:r>
        <w:rPr>
          <w:rFonts w:ascii="Arial" w:eastAsia="Times New Roman" w:hAnsi="Arial" w:cs="Arial"/>
          <w:sz w:val="24"/>
          <w:szCs w:val="24"/>
        </w:rPr>
        <w:tab/>
      </w:r>
      <w:r w:rsidR="003B782E">
        <w:rPr>
          <w:rFonts w:ascii="Arial" w:eastAsia="Times New Roman" w:hAnsi="Arial" w:cs="Arial"/>
          <w:sz w:val="24"/>
          <w:szCs w:val="24"/>
        </w:rPr>
        <w:t>Estimated u</w:t>
      </w:r>
      <w:r w:rsidRPr="00FB1EDF">
        <w:rPr>
          <w:rFonts w:ascii="Arial" w:eastAsia="Times New Roman" w:hAnsi="Arial" w:cs="Arial"/>
          <w:sz w:val="24"/>
          <w:szCs w:val="24"/>
        </w:rPr>
        <w:t xml:space="preserve">nbilled quantities for Class B non-RPP volumes December </w:t>
      </w:r>
      <w:r>
        <w:rPr>
          <w:rFonts w:ascii="Arial" w:eastAsia="Times New Roman" w:hAnsi="Arial" w:cs="Arial"/>
          <w:sz w:val="24"/>
          <w:szCs w:val="24"/>
        </w:rPr>
        <w:tab/>
      </w:r>
      <w:r w:rsidRPr="00FB1EDF">
        <w:rPr>
          <w:rFonts w:ascii="Arial" w:eastAsia="Times New Roman" w:hAnsi="Arial" w:cs="Arial"/>
          <w:sz w:val="24"/>
          <w:szCs w:val="24"/>
        </w:rPr>
        <w:t xml:space="preserve">consumption </w:t>
      </w:r>
      <w:r>
        <w:rPr>
          <w:rFonts w:ascii="Arial" w:eastAsia="Times New Roman" w:hAnsi="Arial" w:cs="Arial"/>
          <w:sz w:val="24"/>
          <w:szCs w:val="24"/>
        </w:rPr>
        <w:tab/>
      </w:r>
      <w:r w:rsidRPr="00FB1EDF">
        <w:rPr>
          <w:rFonts w:ascii="Arial" w:eastAsia="Times New Roman" w:hAnsi="Arial" w:cs="Arial"/>
          <w:sz w:val="24"/>
          <w:szCs w:val="24"/>
        </w:rPr>
        <w:t>month</w:t>
      </w:r>
      <w:r>
        <w:rPr>
          <w:rFonts w:ascii="Arial" w:eastAsia="Times New Roman" w:hAnsi="Arial" w:cs="Arial"/>
          <w:sz w:val="24"/>
          <w:szCs w:val="24"/>
        </w:rPr>
        <w:t xml:space="preserve"> </w:t>
      </w:r>
      <w:r w:rsidRPr="00FB1EDF">
        <w:rPr>
          <w:rFonts w:ascii="Arial" w:eastAsia="Times New Roman" w:hAnsi="Arial" w:cs="Arial"/>
          <w:sz w:val="24"/>
          <w:szCs w:val="24"/>
        </w:rPr>
        <w:t>- 335,000,000 kWh</w:t>
      </w:r>
      <w:r w:rsidR="003B782E">
        <w:rPr>
          <w:rFonts w:ascii="Arial" w:eastAsia="Times New Roman" w:hAnsi="Arial" w:cs="Arial"/>
          <w:sz w:val="24"/>
          <w:szCs w:val="24"/>
        </w:rPr>
        <w:t xml:space="preserve"> as of December 31, 2016</w:t>
      </w:r>
      <w:r w:rsidRPr="00FB1EDF">
        <w:rPr>
          <w:rFonts w:ascii="Arial" w:eastAsia="Times New Roman" w:hAnsi="Arial" w:cs="Arial"/>
          <w:sz w:val="24"/>
          <w:szCs w:val="24"/>
        </w:rPr>
        <w:br/>
        <w:t>•</w:t>
      </w:r>
      <w:r>
        <w:rPr>
          <w:rFonts w:ascii="Arial" w:eastAsia="Times New Roman" w:hAnsi="Arial" w:cs="Arial"/>
          <w:sz w:val="24"/>
          <w:szCs w:val="24"/>
        </w:rPr>
        <w:tab/>
      </w:r>
      <w:r w:rsidR="003B782E">
        <w:rPr>
          <w:rFonts w:ascii="Arial" w:eastAsia="Times New Roman" w:hAnsi="Arial" w:cs="Arial"/>
          <w:sz w:val="24"/>
          <w:szCs w:val="24"/>
        </w:rPr>
        <w:t>Estimated u</w:t>
      </w:r>
      <w:r w:rsidRPr="00FB1EDF">
        <w:rPr>
          <w:rFonts w:ascii="Arial" w:eastAsia="Times New Roman" w:hAnsi="Arial" w:cs="Arial"/>
          <w:sz w:val="24"/>
          <w:szCs w:val="24"/>
        </w:rPr>
        <w:t xml:space="preserve">nbilled quantities for Class B non-RPP volumes November </w:t>
      </w:r>
      <w:r>
        <w:rPr>
          <w:rFonts w:ascii="Arial" w:eastAsia="Times New Roman" w:hAnsi="Arial" w:cs="Arial"/>
          <w:sz w:val="24"/>
          <w:szCs w:val="24"/>
        </w:rPr>
        <w:tab/>
      </w:r>
      <w:r w:rsidRPr="00FB1EDF">
        <w:rPr>
          <w:rFonts w:ascii="Arial" w:eastAsia="Times New Roman" w:hAnsi="Arial" w:cs="Arial"/>
          <w:sz w:val="24"/>
          <w:szCs w:val="24"/>
        </w:rPr>
        <w:t xml:space="preserve">consumption </w:t>
      </w:r>
      <w:r>
        <w:rPr>
          <w:rFonts w:ascii="Arial" w:eastAsia="Times New Roman" w:hAnsi="Arial" w:cs="Arial"/>
          <w:sz w:val="24"/>
          <w:szCs w:val="24"/>
        </w:rPr>
        <w:tab/>
      </w:r>
      <w:r w:rsidRPr="00FB1EDF">
        <w:rPr>
          <w:rFonts w:ascii="Arial" w:eastAsia="Times New Roman" w:hAnsi="Arial" w:cs="Arial"/>
          <w:sz w:val="24"/>
          <w:szCs w:val="24"/>
        </w:rPr>
        <w:t>m</w:t>
      </w:r>
      <w:r>
        <w:rPr>
          <w:rFonts w:ascii="Arial" w:eastAsia="Times New Roman" w:hAnsi="Arial" w:cs="Arial"/>
          <w:sz w:val="24"/>
          <w:szCs w:val="24"/>
        </w:rPr>
        <w:t xml:space="preserve">onth </w:t>
      </w:r>
      <w:r w:rsidRPr="00FB1EDF">
        <w:rPr>
          <w:rFonts w:ascii="Arial" w:eastAsia="Times New Roman" w:hAnsi="Arial" w:cs="Arial"/>
          <w:sz w:val="24"/>
          <w:szCs w:val="24"/>
        </w:rPr>
        <w:t>-</w:t>
      </w:r>
      <w:r>
        <w:rPr>
          <w:rFonts w:ascii="Arial" w:eastAsia="Times New Roman" w:hAnsi="Arial" w:cs="Arial"/>
          <w:sz w:val="24"/>
          <w:szCs w:val="24"/>
        </w:rPr>
        <w:t xml:space="preserve"> </w:t>
      </w:r>
      <w:r w:rsidRPr="00FB1EDF">
        <w:rPr>
          <w:rFonts w:ascii="Arial" w:eastAsia="Times New Roman" w:hAnsi="Arial" w:cs="Arial"/>
          <w:sz w:val="24"/>
          <w:szCs w:val="24"/>
        </w:rPr>
        <w:t xml:space="preserve"> 5,750,000 kWh </w:t>
      </w:r>
      <w:r w:rsidR="003B782E">
        <w:rPr>
          <w:rFonts w:ascii="Arial" w:eastAsia="Times New Roman" w:hAnsi="Arial" w:cs="Arial"/>
          <w:sz w:val="24"/>
          <w:szCs w:val="24"/>
        </w:rPr>
        <w:t>as of December 31, 2016</w:t>
      </w:r>
      <w:r w:rsidRPr="00FB1EDF">
        <w:rPr>
          <w:rFonts w:ascii="Arial" w:eastAsia="Times New Roman" w:hAnsi="Arial" w:cs="Arial"/>
          <w:sz w:val="24"/>
          <w:szCs w:val="24"/>
        </w:rPr>
        <w:br/>
        <w:t>•</w:t>
      </w:r>
      <w:r>
        <w:rPr>
          <w:rFonts w:ascii="Arial" w:eastAsia="Times New Roman" w:hAnsi="Arial" w:cs="Arial"/>
          <w:sz w:val="24"/>
          <w:szCs w:val="24"/>
        </w:rPr>
        <w:tab/>
      </w:r>
      <w:r w:rsidRPr="00FB1EDF">
        <w:rPr>
          <w:rFonts w:ascii="Arial" w:eastAsia="Times New Roman" w:hAnsi="Arial" w:cs="Arial"/>
          <w:sz w:val="24"/>
          <w:szCs w:val="24"/>
        </w:rPr>
        <w:t xml:space="preserve">Billed quantities for Class B non-RPP volumes to customers in 2017 </w:t>
      </w:r>
      <w:r>
        <w:rPr>
          <w:rFonts w:ascii="Arial" w:eastAsia="Times New Roman" w:hAnsi="Arial" w:cs="Arial"/>
          <w:sz w:val="24"/>
          <w:szCs w:val="24"/>
        </w:rPr>
        <w:tab/>
      </w:r>
      <w:r w:rsidRPr="00FB1EDF">
        <w:rPr>
          <w:rFonts w:ascii="Arial" w:eastAsia="Times New Roman" w:hAnsi="Arial" w:cs="Arial"/>
          <w:sz w:val="24"/>
          <w:szCs w:val="24"/>
        </w:rPr>
        <w:t xml:space="preserve">relating to December 2016 </w:t>
      </w:r>
      <w:r>
        <w:rPr>
          <w:rFonts w:ascii="Arial" w:eastAsia="Times New Roman" w:hAnsi="Arial" w:cs="Arial"/>
          <w:sz w:val="24"/>
          <w:szCs w:val="24"/>
        </w:rPr>
        <w:t>- 329,650,550 kWh</w:t>
      </w:r>
      <w:r>
        <w:rPr>
          <w:rFonts w:ascii="Arial" w:eastAsia="Times New Roman" w:hAnsi="Arial" w:cs="Arial"/>
          <w:sz w:val="24"/>
          <w:szCs w:val="24"/>
        </w:rPr>
        <w:br/>
      </w:r>
      <w:r w:rsidRPr="00FB1EDF">
        <w:rPr>
          <w:rFonts w:ascii="Arial" w:eastAsia="Times New Roman" w:hAnsi="Arial" w:cs="Arial"/>
          <w:sz w:val="24"/>
          <w:szCs w:val="24"/>
        </w:rPr>
        <w:t>•</w:t>
      </w:r>
      <w:r>
        <w:rPr>
          <w:rFonts w:ascii="Arial" w:eastAsia="Times New Roman" w:hAnsi="Arial" w:cs="Arial"/>
          <w:sz w:val="24"/>
          <w:szCs w:val="24"/>
        </w:rPr>
        <w:tab/>
      </w:r>
      <w:r w:rsidRPr="00FB1EDF">
        <w:rPr>
          <w:rFonts w:ascii="Arial" w:eastAsia="Times New Roman" w:hAnsi="Arial" w:cs="Arial"/>
          <w:sz w:val="24"/>
          <w:szCs w:val="24"/>
        </w:rPr>
        <w:t xml:space="preserve">Billed quantities for Class B non-RPP volumes to customers in 2017 </w:t>
      </w:r>
      <w:r>
        <w:rPr>
          <w:rFonts w:ascii="Arial" w:eastAsia="Times New Roman" w:hAnsi="Arial" w:cs="Arial"/>
          <w:sz w:val="24"/>
          <w:szCs w:val="24"/>
        </w:rPr>
        <w:tab/>
      </w:r>
      <w:r w:rsidRPr="00FB1EDF">
        <w:rPr>
          <w:rFonts w:ascii="Arial" w:eastAsia="Times New Roman" w:hAnsi="Arial" w:cs="Arial"/>
          <w:sz w:val="24"/>
          <w:szCs w:val="24"/>
        </w:rPr>
        <w:t>relating to November 2016 -</w:t>
      </w:r>
      <w:r>
        <w:rPr>
          <w:rFonts w:ascii="Arial" w:eastAsia="Times New Roman" w:hAnsi="Arial" w:cs="Arial"/>
          <w:sz w:val="24"/>
          <w:szCs w:val="24"/>
        </w:rPr>
        <w:t xml:space="preserve"> </w:t>
      </w:r>
      <w:r w:rsidRPr="00FB1EDF">
        <w:rPr>
          <w:rFonts w:ascii="Arial" w:eastAsia="Times New Roman" w:hAnsi="Arial" w:cs="Arial"/>
          <w:sz w:val="24"/>
          <w:szCs w:val="24"/>
        </w:rPr>
        <w:t>4,225,750 kWh</w:t>
      </w:r>
      <w:r w:rsidRPr="00FB1EDF">
        <w:rPr>
          <w:rFonts w:ascii="Arial" w:eastAsia="Times New Roman" w:hAnsi="Arial" w:cs="Arial"/>
          <w:sz w:val="24"/>
          <w:szCs w:val="24"/>
        </w:rPr>
        <w:br/>
        <w:t>•</w:t>
      </w:r>
      <w:r>
        <w:rPr>
          <w:rFonts w:ascii="Arial" w:eastAsia="Times New Roman" w:hAnsi="Arial" w:cs="Arial"/>
          <w:sz w:val="24"/>
          <w:szCs w:val="24"/>
        </w:rPr>
        <w:tab/>
      </w:r>
      <w:r w:rsidRPr="00FB1EDF">
        <w:rPr>
          <w:rFonts w:ascii="Arial" w:eastAsia="Times New Roman" w:hAnsi="Arial" w:cs="Arial"/>
          <w:sz w:val="24"/>
          <w:szCs w:val="24"/>
        </w:rPr>
        <w:t>IESO Global Adjustment 1</w:t>
      </w:r>
      <w:r w:rsidR="00541FF6">
        <w:rPr>
          <w:rFonts w:ascii="Arial" w:eastAsia="Times New Roman" w:hAnsi="Arial" w:cs="Arial"/>
          <w:sz w:val="24"/>
          <w:szCs w:val="24"/>
        </w:rPr>
        <w:t xml:space="preserve">st Estimate Rate for December </w:t>
      </w:r>
      <w:r w:rsidRPr="00FB1EDF">
        <w:rPr>
          <w:rFonts w:ascii="Arial" w:eastAsia="Times New Roman" w:hAnsi="Arial" w:cs="Arial"/>
          <w:sz w:val="24"/>
          <w:szCs w:val="24"/>
        </w:rPr>
        <w:t>-</w:t>
      </w:r>
      <w:r>
        <w:rPr>
          <w:rFonts w:ascii="Arial" w:eastAsia="Times New Roman" w:hAnsi="Arial" w:cs="Arial"/>
          <w:sz w:val="24"/>
          <w:szCs w:val="24"/>
        </w:rPr>
        <w:t xml:space="preserve"> </w:t>
      </w:r>
      <w:r w:rsidRPr="00FB1EDF">
        <w:rPr>
          <w:rFonts w:ascii="Arial" w:eastAsia="Times New Roman" w:hAnsi="Arial" w:cs="Arial"/>
          <w:sz w:val="24"/>
          <w:szCs w:val="24"/>
        </w:rPr>
        <w:t>$0.0975/kWh</w:t>
      </w:r>
      <w:r w:rsidRPr="00FB1EDF">
        <w:rPr>
          <w:rFonts w:ascii="Arial" w:eastAsia="Times New Roman" w:hAnsi="Arial" w:cs="Arial"/>
          <w:sz w:val="24"/>
          <w:szCs w:val="24"/>
        </w:rPr>
        <w:br/>
        <w:t>•</w:t>
      </w:r>
      <w:r>
        <w:rPr>
          <w:rFonts w:ascii="Arial" w:eastAsia="Times New Roman" w:hAnsi="Arial" w:cs="Arial"/>
          <w:sz w:val="24"/>
          <w:szCs w:val="24"/>
        </w:rPr>
        <w:tab/>
      </w:r>
      <w:r w:rsidRPr="00FB1EDF">
        <w:rPr>
          <w:rFonts w:ascii="Arial" w:eastAsia="Times New Roman" w:hAnsi="Arial" w:cs="Arial"/>
          <w:sz w:val="24"/>
          <w:szCs w:val="24"/>
        </w:rPr>
        <w:t>IESO Global Adjustment</w:t>
      </w:r>
      <w:r w:rsidR="00541FF6">
        <w:rPr>
          <w:rFonts w:ascii="Arial" w:eastAsia="Times New Roman" w:hAnsi="Arial" w:cs="Arial"/>
          <w:sz w:val="24"/>
          <w:szCs w:val="24"/>
        </w:rPr>
        <w:t xml:space="preserve"> 1st Estimate Rate for November </w:t>
      </w:r>
      <w:r w:rsidRPr="00FB1EDF">
        <w:rPr>
          <w:rFonts w:ascii="Arial" w:eastAsia="Times New Roman" w:hAnsi="Arial" w:cs="Arial"/>
          <w:sz w:val="24"/>
          <w:szCs w:val="24"/>
        </w:rPr>
        <w:t>-</w:t>
      </w:r>
      <w:r>
        <w:rPr>
          <w:rFonts w:ascii="Arial" w:eastAsia="Times New Roman" w:hAnsi="Arial" w:cs="Arial"/>
          <w:sz w:val="24"/>
          <w:szCs w:val="24"/>
        </w:rPr>
        <w:t xml:space="preserve"> </w:t>
      </w:r>
      <w:r w:rsidRPr="00FB1EDF">
        <w:rPr>
          <w:rFonts w:ascii="Arial" w:eastAsia="Times New Roman" w:hAnsi="Arial" w:cs="Arial"/>
          <w:sz w:val="24"/>
          <w:szCs w:val="24"/>
        </w:rPr>
        <w:t>$0.1230/kWh</w:t>
      </w:r>
    </w:p>
    <w:p w:rsidR="00541FF6" w:rsidRDefault="00541FF6" w:rsidP="00314304">
      <w:pPr>
        <w:pStyle w:val="ListParagraph"/>
        <w:spacing w:after="0" w:line="276" w:lineRule="auto"/>
        <w:ind w:left="1080"/>
        <w:rPr>
          <w:rFonts w:ascii="Arial" w:eastAsia="Times New Roman" w:hAnsi="Arial" w:cs="Arial"/>
          <w:sz w:val="24"/>
          <w:szCs w:val="24"/>
        </w:rPr>
      </w:pPr>
    </w:p>
    <w:p w:rsidR="00541FF6" w:rsidRDefault="00541FF6"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 xml:space="preserve">The unbilled revenue </w:t>
      </w:r>
      <w:r w:rsidR="002A2870">
        <w:rPr>
          <w:rFonts w:ascii="Arial" w:eastAsia="Times New Roman" w:hAnsi="Arial" w:cs="Arial"/>
          <w:sz w:val="24"/>
          <w:szCs w:val="24"/>
        </w:rPr>
        <w:t>accrual</w:t>
      </w:r>
      <w:r w:rsidR="002A2870" w:rsidRPr="00FB1EDF">
        <w:rPr>
          <w:rFonts w:ascii="Arial" w:eastAsia="Times New Roman" w:hAnsi="Arial" w:cs="Arial"/>
          <w:sz w:val="24"/>
          <w:szCs w:val="24"/>
        </w:rPr>
        <w:t xml:space="preserve"> </w:t>
      </w:r>
      <w:r w:rsidRPr="00FB1EDF">
        <w:rPr>
          <w:rFonts w:ascii="Arial" w:eastAsia="Times New Roman" w:hAnsi="Arial" w:cs="Arial"/>
          <w:sz w:val="24"/>
          <w:szCs w:val="24"/>
        </w:rPr>
        <w:t xml:space="preserve">for Class B </w:t>
      </w:r>
      <w:r w:rsidR="002A2870">
        <w:rPr>
          <w:rFonts w:ascii="Arial" w:eastAsia="Times New Roman" w:hAnsi="Arial" w:cs="Arial"/>
          <w:sz w:val="24"/>
          <w:szCs w:val="24"/>
        </w:rPr>
        <w:t xml:space="preserve">non-RPP </w:t>
      </w:r>
      <w:r w:rsidRPr="00FB1EDF">
        <w:rPr>
          <w:rFonts w:ascii="Arial" w:eastAsia="Times New Roman" w:hAnsi="Arial" w:cs="Arial"/>
          <w:sz w:val="24"/>
          <w:szCs w:val="24"/>
        </w:rPr>
        <w:t>customers at the end of 2016 was $33,369,750 = [$32</w:t>
      </w:r>
      <w:r w:rsidR="002A2870">
        <w:rPr>
          <w:rFonts w:ascii="Arial" w:eastAsia="Times New Roman" w:hAnsi="Arial" w:cs="Arial"/>
          <w:sz w:val="24"/>
          <w:szCs w:val="24"/>
        </w:rPr>
        <w:t>,</w:t>
      </w:r>
      <w:r w:rsidRPr="00FB1EDF">
        <w:rPr>
          <w:rFonts w:ascii="Arial" w:eastAsia="Times New Roman" w:hAnsi="Arial" w:cs="Arial"/>
          <w:sz w:val="24"/>
          <w:szCs w:val="24"/>
        </w:rPr>
        <w:t>662,500 = (335,000,000 X $0.0975/kWh)] + [$707,250 = (5,750,000 X $0.1230/kWh)], and the amount of GA billed in 2017 related to 2016 for non-RPP Class B customers</w:t>
      </w:r>
      <w:r>
        <w:rPr>
          <w:rFonts w:ascii="Arial" w:eastAsia="Times New Roman" w:hAnsi="Arial" w:cs="Arial"/>
          <w:sz w:val="24"/>
          <w:szCs w:val="24"/>
        </w:rPr>
        <w:t xml:space="preserve"> was $32,660,696 =[$32,140,929 </w:t>
      </w:r>
      <w:r w:rsidRPr="00FB1EDF">
        <w:rPr>
          <w:rFonts w:ascii="Arial" w:eastAsia="Times New Roman" w:hAnsi="Arial" w:cs="Arial"/>
          <w:sz w:val="24"/>
          <w:szCs w:val="24"/>
        </w:rPr>
        <w:t>=329,650,550 X $0.0975/kWh)] + [$519,767 = (4,225,750 X $0.1230/kWh)].The difference between unbilled revenue a</w:t>
      </w:r>
      <w:r>
        <w:rPr>
          <w:rFonts w:ascii="Arial" w:eastAsia="Times New Roman" w:hAnsi="Arial" w:cs="Arial"/>
          <w:sz w:val="24"/>
          <w:szCs w:val="24"/>
        </w:rPr>
        <w:t xml:space="preserve">nd billed revenue is $709,054.  </w:t>
      </w:r>
    </w:p>
    <w:p w:rsidR="00541FF6" w:rsidRDefault="00541FF6" w:rsidP="00314304">
      <w:pPr>
        <w:pStyle w:val="ListParagraph"/>
        <w:spacing w:after="0" w:line="276" w:lineRule="auto"/>
        <w:ind w:left="1080"/>
        <w:rPr>
          <w:rFonts w:ascii="Arial" w:eastAsia="Times New Roman" w:hAnsi="Arial" w:cs="Arial"/>
          <w:sz w:val="24"/>
          <w:szCs w:val="24"/>
        </w:rPr>
      </w:pPr>
    </w:p>
    <w:p w:rsidR="00541FF6" w:rsidRDefault="00541FF6"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 xml:space="preserve">2016 unbilled revenue was overstated in this example. A debit adjustment </w:t>
      </w:r>
      <w:r w:rsidR="002A2870">
        <w:rPr>
          <w:rFonts w:ascii="Arial" w:eastAsia="Times New Roman" w:hAnsi="Arial" w:cs="Arial"/>
          <w:sz w:val="24"/>
          <w:szCs w:val="24"/>
        </w:rPr>
        <w:t>of</w:t>
      </w:r>
      <w:r w:rsidRPr="00FB1EDF">
        <w:rPr>
          <w:rFonts w:ascii="Arial" w:eastAsia="Times New Roman" w:hAnsi="Arial" w:cs="Arial"/>
          <w:sz w:val="24"/>
          <w:szCs w:val="24"/>
        </w:rPr>
        <w:t xml:space="preserve"> $709,054 for this reconciling item</w:t>
      </w:r>
      <w:r w:rsidR="002A2870">
        <w:rPr>
          <w:rFonts w:ascii="Arial" w:eastAsia="Times New Roman" w:hAnsi="Arial" w:cs="Arial"/>
          <w:sz w:val="24"/>
          <w:szCs w:val="24"/>
        </w:rPr>
        <w:t xml:space="preserve"> should be</w:t>
      </w:r>
      <w:r w:rsidRPr="00FB1EDF">
        <w:rPr>
          <w:rFonts w:ascii="Arial" w:eastAsia="Times New Roman" w:hAnsi="Arial" w:cs="Arial"/>
          <w:sz w:val="24"/>
          <w:szCs w:val="24"/>
        </w:rPr>
        <w:t xml:space="preserve"> made in the 2016 GA Analysis WorkForm. $709,054 </w:t>
      </w:r>
      <w:r w:rsidR="002A2870">
        <w:rPr>
          <w:rFonts w:ascii="Arial" w:eastAsia="Times New Roman" w:hAnsi="Arial" w:cs="Arial"/>
          <w:sz w:val="24"/>
          <w:szCs w:val="24"/>
        </w:rPr>
        <w:t>should be</w:t>
      </w:r>
      <w:r w:rsidRPr="00FB1EDF">
        <w:rPr>
          <w:rFonts w:ascii="Arial" w:eastAsia="Times New Roman" w:hAnsi="Arial" w:cs="Arial"/>
          <w:sz w:val="24"/>
          <w:szCs w:val="24"/>
        </w:rPr>
        <w:t xml:space="preserve"> included as </w:t>
      </w:r>
      <w:r w:rsidR="002A2870">
        <w:rPr>
          <w:rFonts w:ascii="Arial" w:eastAsia="Times New Roman" w:hAnsi="Arial" w:cs="Arial"/>
          <w:sz w:val="24"/>
          <w:szCs w:val="24"/>
        </w:rPr>
        <w:t>a principal</w:t>
      </w:r>
      <w:r w:rsidRPr="00FB1EDF">
        <w:rPr>
          <w:rFonts w:ascii="Arial" w:eastAsia="Times New Roman" w:hAnsi="Arial" w:cs="Arial"/>
          <w:sz w:val="24"/>
          <w:szCs w:val="24"/>
        </w:rPr>
        <w:t xml:space="preserve"> adjustment to the 2016 DVA Continuity Schedule of the</w:t>
      </w:r>
      <w:r>
        <w:rPr>
          <w:rFonts w:ascii="Arial" w:eastAsia="Times New Roman" w:hAnsi="Arial" w:cs="Arial"/>
          <w:sz w:val="24"/>
          <w:szCs w:val="24"/>
        </w:rPr>
        <w:t xml:space="preserve"> </w:t>
      </w:r>
      <w:r w:rsidRPr="00FB1EDF">
        <w:rPr>
          <w:rFonts w:ascii="Arial" w:eastAsia="Times New Roman" w:hAnsi="Arial" w:cs="Arial"/>
          <w:sz w:val="24"/>
          <w:szCs w:val="24"/>
        </w:rPr>
        <w:t>Cost of Service or IRM rate application. In the 2017 GA Analysis Workform</w:t>
      </w:r>
      <w:r w:rsidR="002A2870">
        <w:rPr>
          <w:rFonts w:ascii="Arial" w:eastAsia="Times New Roman" w:hAnsi="Arial" w:cs="Arial"/>
          <w:sz w:val="24"/>
          <w:szCs w:val="24"/>
        </w:rPr>
        <w:t>,</w:t>
      </w:r>
      <w:r w:rsidRPr="00FB1EDF">
        <w:rPr>
          <w:rFonts w:ascii="Arial" w:eastAsia="Times New Roman" w:hAnsi="Arial" w:cs="Arial"/>
          <w:sz w:val="24"/>
          <w:szCs w:val="24"/>
        </w:rPr>
        <w:t xml:space="preserve"> the $709,054</w:t>
      </w:r>
      <w:r w:rsidR="002A2870">
        <w:rPr>
          <w:rFonts w:ascii="Arial" w:eastAsia="Times New Roman" w:hAnsi="Arial" w:cs="Arial"/>
          <w:sz w:val="24"/>
          <w:szCs w:val="24"/>
        </w:rPr>
        <w:t xml:space="preserve"> adjustment</w:t>
      </w:r>
      <w:r>
        <w:rPr>
          <w:rFonts w:ascii="Arial" w:eastAsia="Times New Roman" w:hAnsi="Arial" w:cs="Arial"/>
          <w:sz w:val="24"/>
          <w:szCs w:val="24"/>
        </w:rPr>
        <w:t xml:space="preserve"> would have to be reversed and </w:t>
      </w:r>
      <w:r w:rsidRPr="00FB1EDF">
        <w:rPr>
          <w:rFonts w:ascii="Arial" w:eastAsia="Times New Roman" w:hAnsi="Arial" w:cs="Arial"/>
          <w:sz w:val="24"/>
          <w:szCs w:val="24"/>
        </w:rPr>
        <w:t>shown as ($709,054).</w:t>
      </w:r>
    </w:p>
    <w:p w:rsidR="00C34327" w:rsidRDefault="00C34327" w:rsidP="00314304">
      <w:pPr>
        <w:pStyle w:val="ListParagraph"/>
        <w:spacing w:after="0" w:line="276" w:lineRule="auto"/>
        <w:ind w:left="1080"/>
        <w:rPr>
          <w:rFonts w:ascii="Arial" w:eastAsia="Times New Roman" w:hAnsi="Arial" w:cs="Arial"/>
          <w:sz w:val="24"/>
          <w:szCs w:val="24"/>
        </w:rPr>
      </w:pPr>
    </w:p>
    <w:p w:rsidR="00C34327" w:rsidRPr="00C34327" w:rsidRDefault="00C34327" w:rsidP="00314304">
      <w:pPr>
        <w:pStyle w:val="ListParagraph"/>
        <w:spacing w:after="0" w:line="276" w:lineRule="auto"/>
        <w:ind w:left="0"/>
        <w:rPr>
          <w:rFonts w:ascii="Arial" w:eastAsia="Times New Roman" w:hAnsi="Arial" w:cs="Arial"/>
          <w:b/>
          <w:sz w:val="24"/>
          <w:szCs w:val="24"/>
        </w:rPr>
      </w:pPr>
      <w:r>
        <w:rPr>
          <w:rFonts w:ascii="Arial" w:eastAsia="Times New Roman" w:hAnsi="Arial" w:cs="Arial"/>
          <w:b/>
          <w:sz w:val="24"/>
          <w:szCs w:val="24"/>
        </w:rPr>
        <w:t xml:space="preserve">2b. </w:t>
      </w:r>
      <w:r w:rsidR="00E045FA">
        <w:rPr>
          <w:rFonts w:ascii="Arial" w:eastAsia="Times New Roman" w:hAnsi="Arial" w:cs="Arial"/>
          <w:b/>
          <w:sz w:val="24"/>
          <w:szCs w:val="24"/>
        </w:rPr>
        <w:tab/>
      </w:r>
      <w:r>
        <w:rPr>
          <w:rFonts w:ascii="Arial" w:eastAsia="Times New Roman" w:hAnsi="Arial" w:cs="Arial"/>
          <w:b/>
          <w:sz w:val="24"/>
          <w:szCs w:val="24"/>
        </w:rPr>
        <w:t>Add current year-end unbilled to actual revenue differences:</w:t>
      </w:r>
    </w:p>
    <w:p w:rsidR="002F25DB" w:rsidRDefault="002F25DB" w:rsidP="00314304">
      <w:pPr>
        <w:pStyle w:val="ListParagraph"/>
        <w:spacing w:after="0" w:line="276" w:lineRule="auto"/>
        <w:ind w:left="1080"/>
        <w:rPr>
          <w:rFonts w:ascii="Arial" w:eastAsia="Times New Roman" w:hAnsi="Arial" w:cs="Arial"/>
          <w:sz w:val="24"/>
          <w:szCs w:val="24"/>
        </w:rPr>
      </w:pPr>
    </w:p>
    <w:p w:rsidR="00541FF6" w:rsidRPr="001B699F" w:rsidRDefault="00541FF6" w:rsidP="001B699F">
      <w:pPr>
        <w:spacing w:after="0" w:line="276" w:lineRule="auto"/>
        <w:ind w:left="720"/>
        <w:rPr>
          <w:rFonts w:ascii="Arial" w:eastAsia="Times New Roman" w:hAnsi="Arial" w:cs="Arial"/>
          <w:sz w:val="24"/>
          <w:szCs w:val="24"/>
        </w:rPr>
      </w:pPr>
      <w:r w:rsidRPr="001B699F">
        <w:rPr>
          <w:rFonts w:ascii="Arial" w:eastAsia="Times New Roman" w:hAnsi="Arial" w:cs="Arial"/>
          <w:sz w:val="24"/>
          <w:szCs w:val="24"/>
        </w:rPr>
        <w:t>The difference between current year-end unbilled revenue and the associated billed revenue i</w:t>
      </w:r>
      <w:r w:rsidR="00D44D3A" w:rsidRPr="001B699F">
        <w:rPr>
          <w:rFonts w:ascii="Arial" w:eastAsia="Times New Roman" w:hAnsi="Arial" w:cs="Arial"/>
          <w:sz w:val="24"/>
          <w:szCs w:val="24"/>
        </w:rPr>
        <w:t>s to be identified and adjusted.</w:t>
      </w:r>
    </w:p>
    <w:p w:rsidR="00D44D3A" w:rsidRPr="0039570B" w:rsidRDefault="00D44D3A" w:rsidP="00314304">
      <w:pPr>
        <w:pStyle w:val="ListParagraph"/>
        <w:spacing w:after="0" w:line="276" w:lineRule="auto"/>
        <w:ind w:left="1080"/>
        <w:rPr>
          <w:rFonts w:ascii="Arial" w:eastAsia="Times New Roman" w:hAnsi="Arial" w:cs="Arial"/>
          <w:sz w:val="24"/>
          <w:szCs w:val="24"/>
        </w:rPr>
      </w:pPr>
    </w:p>
    <w:p w:rsidR="00541FF6" w:rsidRDefault="00541FF6" w:rsidP="00314304">
      <w:pPr>
        <w:pStyle w:val="ListParagraph"/>
        <w:spacing w:after="0" w:line="276" w:lineRule="auto"/>
        <w:ind w:left="1440"/>
        <w:rPr>
          <w:rFonts w:ascii="Arial" w:eastAsia="Times New Roman" w:hAnsi="Arial" w:cs="Arial"/>
          <w:sz w:val="24"/>
          <w:szCs w:val="24"/>
        </w:rPr>
      </w:pPr>
      <w:r w:rsidRPr="00FB1EDF">
        <w:rPr>
          <w:rFonts w:ascii="Arial" w:eastAsia="Times New Roman" w:hAnsi="Arial" w:cs="Arial"/>
          <w:sz w:val="24"/>
          <w:szCs w:val="24"/>
        </w:rPr>
        <w:t>Example:</w:t>
      </w:r>
    </w:p>
    <w:p w:rsidR="00541FF6" w:rsidRPr="001B699F" w:rsidRDefault="00541FF6" w:rsidP="001B699F">
      <w:pPr>
        <w:spacing w:after="0" w:line="276" w:lineRule="auto"/>
        <w:ind w:left="1440"/>
        <w:rPr>
          <w:rFonts w:ascii="Arial" w:eastAsia="Times New Roman" w:hAnsi="Arial" w:cs="Arial"/>
          <w:sz w:val="24"/>
          <w:szCs w:val="24"/>
        </w:rPr>
      </w:pPr>
      <w:r w:rsidRPr="001B699F">
        <w:rPr>
          <w:rFonts w:ascii="Arial" w:eastAsia="Times New Roman" w:hAnsi="Arial" w:cs="Arial"/>
          <w:sz w:val="24"/>
          <w:szCs w:val="24"/>
        </w:rPr>
        <w:t>Data used to calculate the difference between in unbilled revenue for 2017 and billed revenue in 2018 relating to 2017 fiscal year</w:t>
      </w:r>
      <w:r w:rsidR="002A2870" w:rsidRPr="001B699F">
        <w:rPr>
          <w:rFonts w:ascii="Arial" w:eastAsia="Times New Roman" w:hAnsi="Arial" w:cs="Arial"/>
          <w:sz w:val="24"/>
          <w:szCs w:val="24"/>
        </w:rPr>
        <w:t xml:space="preserve"> (assuming the distributor records unbilled revenue using the GA 1</w:t>
      </w:r>
      <w:r w:rsidR="002A2870" w:rsidRPr="001B699F">
        <w:rPr>
          <w:rFonts w:ascii="Arial" w:eastAsia="Times New Roman" w:hAnsi="Arial" w:cs="Arial"/>
          <w:sz w:val="24"/>
          <w:szCs w:val="24"/>
          <w:vertAlign w:val="superscript"/>
        </w:rPr>
        <w:t>st</w:t>
      </w:r>
      <w:r w:rsidR="002A2870" w:rsidRPr="001B699F">
        <w:rPr>
          <w:rFonts w:ascii="Arial" w:eastAsia="Times New Roman" w:hAnsi="Arial" w:cs="Arial"/>
          <w:sz w:val="24"/>
          <w:szCs w:val="24"/>
        </w:rPr>
        <w:t xml:space="preserve"> Estimate Rate)</w:t>
      </w:r>
      <w:r w:rsidRPr="001B699F">
        <w:rPr>
          <w:rFonts w:ascii="Arial" w:eastAsia="Times New Roman" w:hAnsi="Arial" w:cs="Arial"/>
          <w:sz w:val="24"/>
          <w:szCs w:val="24"/>
        </w:rPr>
        <w:t>:</w:t>
      </w:r>
    </w:p>
    <w:p w:rsidR="00541FF6" w:rsidRDefault="002A2870" w:rsidP="00314304">
      <w:pPr>
        <w:pStyle w:val="ListParagraph"/>
        <w:numPr>
          <w:ilvl w:val="0"/>
          <w:numId w:val="5"/>
        </w:numPr>
        <w:spacing w:after="0" w:line="276" w:lineRule="auto"/>
        <w:rPr>
          <w:rFonts w:ascii="Arial" w:eastAsia="Times New Roman" w:hAnsi="Arial" w:cs="Arial"/>
          <w:sz w:val="24"/>
          <w:szCs w:val="24"/>
        </w:rPr>
      </w:pPr>
      <w:r>
        <w:rPr>
          <w:rFonts w:ascii="Arial" w:eastAsia="Times New Roman" w:hAnsi="Arial" w:cs="Arial"/>
          <w:sz w:val="24"/>
          <w:szCs w:val="24"/>
        </w:rPr>
        <w:t>Estimated u</w:t>
      </w:r>
      <w:r w:rsidR="00541FF6" w:rsidRPr="00FB1EDF">
        <w:rPr>
          <w:rFonts w:ascii="Arial" w:eastAsia="Times New Roman" w:hAnsi="Arial" w:cs="Arial"/>
          <w:sz w:val="24"/>
          <w:szCs w:val="24"/>
        </w:rPr>
        <w:t>nbilled quantities for Class B non-RPP volumes December</w:t>
      </w:r>
      <w:r w:rsidR="00541FF6">
        <w:rPr>
          <w:rFonts w:ascii="Arial" w:eastAsia="Times New Roman" w:hAnsi="Arial" w:cs="Arial"/>
          <w:sz w:val="24"/>
          <w:szCs w:val="24"/>
        </w:rPr>
        <w:t xml:space="preserve"> C</w:t>
      </w:r>
      <w:r w:rsidR="00541FF6" w:rsidRPr="00FB1EDF">
        <w:rPr>
          <w:rFonts w:ascii="Arial" w:eastAsia="Times New Roman" w:hAnsi="Arial" w:cs="Arial"/>
          <w:sz w:val="24"/>
          <w:szCs w:val="24"/>
        </w:rPr>
        <w:t>onsumption month</w:t>
      </w:r>
      <w:r w:rsidR="00541FF6">
        <w:rPr>
          <w:rFonts w:ascii="Arial" w:eastAsia="Times New Roman" w:hAnsi="Arial" w:cs="Arial"/>
          <w:sz w:val="24"/>
          <w:szCs w:val="24"/>
        </w:rPr>
        <w:t xml:space="preserve"> </w:t>
      </w:r>
      <w:r w:rsidR="00541FF6" w:rsidRPr="00FB1EDF">
        <w:rPr>
          <w:rFonts w:ascii="Arial" w:eastAsia="Times New Roman" w:hAnsi="Arial" w:cs="Arial"/>
          <w:sz w:val="24"/>
          <w:szCs w:val="24"/>
        </w:rPr>
        <w:t>- 348,000,000 kWh</w:t>
      </w:r>
      <w:r>
        <w:rPr>
          <w:rFonts w:ascii="Arial" w:eastAsia="Times New Roman" w:hAnsi="Arial" w:cs="Arial"/>
          <w:sz w:val="24"/>
          <w:szCs w:val="24"/>
        </w:rPr>
        <w:t xml:space="preserve"> as of December 31, 2017</w:t>
      </w:r>
    </w:p>
    <w:p w:rsidR="00541FF6" w:rsidRDefault="002A2870" w:rsidP="00314304">
      <w:pPr>
        <w:pStyle w:val="ListParagraph"/>
        <w:numPr>
          <w:ilvl w:val="0"/>
          <w:numId w:val="5"/>
        </w:numPr>
        <w:spacing w:after="0" w:line="276" w:lineRule="auto"/>
        <w:rPr>
          <w:rFonts w:ascii="Arial" w:eastAsia="Times New Roman" w:hAnsi="Arial" w:cs="Arial"/>
          <w:sz w:val="24"/>
          <w:szCs w:val="24"/>
        </w:rPr>
      </w:pPr>
      <w:r>
        <w:rPr>
          <w:rFonts w:ascii="Arial" w:eastAsia="Times New Roman" w:hAnsi="Arial" w:cs="Arial"/>
          <w:sz w:val="24"/>
          <w:szCs w:val="24"/>
        </w:rPr>
        <w:t>Estimated u</w:t>
      </w:r>
      <w:r w:rsidR="00541FF6" w:rsidRPr="00FB1EDF">
        <w:rPr>
          <w:rFonts w:ascii="Arial" w:eastAsia="Times New Roman" w:hAnsi="Arial" w:cs="Arial"/>
          <w:sz w:val="24"/>
          <w:szCs w:val="24"/>
        </w:rPr>
        <w:t xml:space="preserve">nbilled quantities for Class B non-RPP volumes </w:t>
      </w:r>
      <w:r w:rsidR="00541FF6">
        <w:rPr>
          <w:rFonts w:ascii="Arial" w:eastAsia="Times New Roman" w:hAnsi="Arial" w:cs="Arial"/>
          <w:sz w:val="24"/>
          <w:szCs w:val="24"/>
        </w:rPr>
        <w:t xml:space="preserve">November  Consumption month </w:t>
      </w:r>
      <w:r w:rsidR="00541FF6" w:rsidRPr="00FB1EDF">
        <w:rPr>
          <w:rFonts w:ascii="Arial" w:eastAsia="Times New Roman" w:hAnsi="Arial" w:cs="Arial"/>
          <w:sz w:val="24"/>
          <w:szCs w:val="24"/>
        </w:rPr>
        <w:t>-</w:t>
      </w:r>
      <w:r w:rsidR="00541FF6">
        <w:rPr>
          <w:rFonts w:ascii="Arial" w:eastAsia="Times New Roman" w:hAnsi="Arial" w:cs="Arial"/>
          <w:sz w:val="24"/>
          <w:szCs w:val="24"/>
        </w:rPr>
        <w:t xml:space="preserve"> 7,750,000 kWh</w:t>
      </w:r>
      <w:r>
        <w:rPr>
          <w:rFonts w:ascii="Arial" w:eastAsia="Times New Roman" w:hAnsi="Arial" w:cs="Arial"/>
          <w:sz w:val="24"/>
          <w:szCs w:val="24"/>
        </w:rPr>
        <w:t xml:space="preserve"> as of December 31, 2017</w:t>
      </w:r>
    </w:p>
    <w:p w:rsidR="00541FF6" w:rsidRDefault="00541FF6" w:rsidP="00314304">
      <w:pPr>
        <w:pStyle w:val="ListParagraph"/>
        <w:numPr>
          <w:ilvl w:val="0"/>
          <w:numId w:val="5"/>
        </w:numPr>
        <w:spacing w:after="0" w:line="276" w:lineRule="auto"/>
        <w:rPr>
          <w:rFonts w:ascii="Arial" w:eastAsia="Times New Roman" w:hAnsi="Arial" w:cs="Arial"/>
          <w:sz w:val="24"/>
          <w:szCs w:val="24"/>
        </w:rPr>
      </w:pPr>
      <w:r w:rsidRPr="00347ED2">
        <w:rPr>
          <w:rFonts w:ascii="Arial" w:eastAsia="Times New Roman" w:hAnsi="Arial" w:cs="Arial"/>
          <w:sz w:val="24"/>
          <w:szCs w:val="24"/>
        </w:rPr>
        <w:t>Billed quantities for Class B non-RPP volumes to customers in 2018 relating to December 2017</w:t>
      </w:r>
      <w:r>
        <w:rPr>
          <w:rFonts w:ascii="Arial" w:eastAsia="Times New Roman" w:hAnsi="Arial" w:cs="Arial"/>
          <w:sz w:val="24"/>
          <w:szCs w:val="24"/>
        </w:rPr>
        <w:t xml:space="preserve"> </w:t>
      </w:r>
      <w:r w:rsidRPr="00347ED2">
        <w:rPr>
          <w:rFonts w:ascii="Arial" w:eastAsia="Times New Roman" w:hAnsi="Arial" w:cs="Arial"/>
          <w:sz w:val="24"/>
          <w:szCs w:val="24"/>
        </w:rPr>
        <w:t>- 335,750,750 kWh</w:t>
      </w:r>
    </w:p>
    <w:p w:rsidR="00541FF6" w:rsidRDefault="00541FF6" w:rsidP="00314304">
      <w:pPr>
        <w:pStyle w:val="ListParagraph"/>
        <w:numPr>
          <w:ilvl w:val="0"/>
          <w:numId w:val="5"/>
        </w:numPr>
        <w:spacing w:after="0" w:line="276" w:lineRule="auto"/>
        <w:rPr>
          <w:rFonts w:ascii="Arial" w:eastAsia="Times New Roman" w:hAnsi="Arial" w:cs="Arial"/>
          <w:sz w:val="24"/>
          <w:szCs w:val="24"/>
        </w:rPr>
      </w:pPr>
      <w:r w:rsidRPr="00541FF6">
        <w:rPr>
          <w:rFonts w:ascii="Arial" w:eastAsia="Times New Roman" w:hAnsi="Arial" w:cs="Arial"/>
          <w:sz w:val="24"/>
          <w:szCs w:val="24"/>
        </w:rPr>
        <w:t>Billed quantities for Class B non-RPP volumes to customers in 2018 relating to November 2017</w:t>
      </w:r>
      <w:r>
        <w:rPr>
          <w:rFonts w:ascii="Arial" w:eastAsia="Times New Roman" w:hAnsi="Arial" w:cs="Arial"/>
          <w:sz w:val="24"/>
          <w:szCs w:val="24"/>
        </w:rPr>
        <w:t xml:space="preserve"> </w:t>
      </w:r>
      <w:r w:rsidRPr="00541FF6">
        <w:rPr>
          <w:rFonts w:ascii="Arial" w:eastAsia="Times New Roman" w:hAnsi="Arial" w:cs="Arial"/>
          <w:sz w:val="24"/>
          <w:szCs w:val="24"/>
        </w:rPr>
        <w:t>- 6,500,</w:t>
      </w:r>
      <w:r w:rsidR="00772AB6">
        <w:rPr>
          <w:rFonts w:ascii="Arial" w:eastAsia="Times New Roman" w:hAnsi="Arial" w:cs="Arial"/>
          <w:sz w:val="24"/>
          <w:szCs w:val="24"/>
        </w:rPr>
        <w:t>0</w:t>
      </w:r>
      <w:r w:rsidRPr="00541FF6">
        <w:rPr>
          <w:rFonts w:ascii="Arial" w:eastAsia="Times New Roman" w:hAnsi="Arial" w:cs="Arial"/>
          <w:sz w:val="24"/>
          <w:szCs w:val="24"/>
        </w:rPr>
        <w:t>00 kWh</w:t>
      </w:r>
    </w:p>
    <w:p w:rsidR="00541FF6" w:rsidRDefault="00541FF6" w:rsidP="00314304">
      <w:pPr>
        <w:pStyle w:val="ListParagraph"/>
        <w:numPr>
          <w:ilvl w:val="0"/>
          <w:numId w:val="5"/>
        </w:numPr>
        <w:spacing w:after="0" w:line="276" w:lineRule="auto"/>
        <w:rPr>
          <w:rFonts w:ascii="Arial" w:eastAsia="Times New Roman" w:hAnsi="Arial" w:cs="Arial"/>
          <w:sz w:val="24"/>
          <w:szCs w:val="24"/>
        </w:rPr>
      </w:pPr>
      <w:r w:rsidRPr="00541FF6">
        <w:rPr>
          <w:rFonts w:ascii="Arial" w:eastAsia="Times New Roman" w:hAnsi="Arial" w:cs="Arial"/>
          <w:sz w:val="24"/>
          <w:szCs w:val="24"/>
        </w:rPr>
        <w:t xml:space="preserve">IESO Global Adjustment </w:t>
      </w:r>
      <w:r>
        <w:rPr>
          <w:rFonts w:ascii="Arial" w:eastAsia="Times New Roman" w:hAnsi="Arial" w:cs="Arial"/>
          <w:sz w:val="24"/>
          <w:szCs w:val="24"/>
        </w:rPr>
        <w:t xml:space="preserve">1st Estimate Rate for December </w:t>
      </w:r>
    </w:p>
    <w:p w:rsidR="00541FF6" w:rsidRDefault="00541FF6" w:rsidP="00314304">
      <w:pPr>
        <w:pStyle w:val="ListParagraph"/>
        <w:spacing w:after="0" w:line="276" w:lineRule="auto"/>
        <w:ind w:left="1800"/>
        <w:rPr>
          <w:rFonts w:ascii="Arial" w:eastAsia="Times New Roman" w:hAnsi="Arial" w:cs="Arial"/>
          <w:sz w:val="24"/>
          <w:szCs w:val="24"/>
        </w:rPr>
      </w:pPr>
      <w:r w:rsidRPr="00541FF6">
        <w:rPr>
          <w:rFonts w:ascii="Arial" w:eastAsia="Times New Roman" w:hAnsi="Arial" w:cs="Arial"/>
          <w:sz w:val="24"/>
          <w:szCs w:val="24"/>
        </w:rPr>
        <w:t xml:space="preserve">- </w:t>
      </w:r>
      <w:r>
        <w:rPr>
          <w:rFonts w:ascii="Arial" w:eastAsia="Times New Roman" w:hAnsi="Arial" w:cs="Arial"/>
          <w:sz w:val="24"/>
          <w:szCs w:val="24"/>
        </w:rPr>
        <w:t>$0.1075/kWh</w:t>
      </w:r>
    </w:p>
    <w:p w:rsidR="00541FF6" w:rsidRDefault="00541FF6" w:rsidP="00314304">
      <w:pPr>
        <w:spacing w:after="0" w:line="276"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541FF6">
        <w:rPr>
          <w:rFonts w:ascii="Arial" w:eastAsia="Times New Roman" w:hAnsi="Arial" w:cs="Arial"/>
          <w:sz w:val="24"/>
          <w:szCs w:val="24"/>
        </w:rPr>
        <w:t>•  IESO Global Adjustment 1st</w:t>
      </w:r>
      <w:r>
        <w:rPr>
          <w:rFonts w:ascii="Arial" w:eastAsia="Times New Roman" w:hAnsi="Arial" w:cs="Arial"/>
          <w:sz w:val="24"/>
          <w:szCs w:val="24"/>
        </w:rPr>
        <w:t xml:space="preserve"> Estimate Rate for November </w:t>
      </w:r>
      <w:r w:rsidRPr="00541FF6">
        <w:rPr>
          <w:rFonts w:ascii="Arial" w:eastAsia="Times New Roman" w:hAnsi="Arial" w:cs="Arial"/>
          <w:sz w:val="24"/>
          <w:szCs w:val="24"/>
        </w:rPr>
        <w:t>- 0.1185/kWh</w:t>
      </w:r>
    </w:p>
    <w:p w:rsidR="00541FF6" w:rsidRPr="00541FF6" w:rsidRDefault="00541FF6" w:rsidP="00314304">
      <w:pPr>
        <w:spacing w:after="0" w:line="276" w:lineRule="auto"/>
        <w:rPr>
          <w:rFonts w:ascii="Arial" w:eastAsia="Times New Roman" w:hAnsi="Arial" w:cs="Arial"/>
          <w:sz w:val="24"/>
          <w:szCs w:val="24"/>
        </w:rPr>
      </w:pPr>
    </w:p>
    <w:p w:rsidR="00541FF6" w:rsidRPr="00347ED2" w:rsidRDefault="00541FF6" w:rsidP="00314304">
      <w:pPr>
        <w:pStyle w:val="ListParagraph"/>
        <w:spacing w:after="0" w:line="276" w:lineRule="auto"/>
        <w:ind w:left="74"/>
        <w:rPr>
          <w:rFonts w:ascii="Arial" w:eastAsia="Times New Roman" w:hAnsi="Arial" w:cs="Arial"/>
          <w:sz w:val="24"/>
          <w:szCs w:val="24"/>
        </w:rPr>
      </w:pPr>
      <w:r w:rsidRPr="00347ED2">
        <w:rPr>
          <w:rFonts w:ascii="Arial" w:eastAsia="Times New Roman" w:hAnsi="Arial" w:cs="Arial"/>
          <w:sz w:val="24"/>
          <w:szCs w:val="24"/>
        </w:rPr>
        <w:t xml:space="preserve">The unbilled revenue </w:t>
      </w:r>
      <w:r w:rsidR="002A2870">
        <w:rPr>
          <w:rFonts w:ascii="Arial" w:eastAsia="Times New Roman" w:hAnsi="Arial" w:cs="Arial"/>
          <w:sz w:val="24"/>
          <w:szCs w:val="24"/>
        </w:rPr>
        <w:t xml:space="preserve">accrual </w:t>
      </w:r>
      <w:r w:rsidRPr="00347ED2">
        <w:rPr>
          <w:rFonts w:ascii="Arial" w:eastAsia="Times New Roman" w:hAnsi="Arial" w:cs="Arial"/>
          <w:sz w:val="24"/>
          <w:szCs w:val="24"/>
        </w:rPr>
        <w:t>for Class B</w:t>
      </w:r>
      <w:r w:rsidR="002A2870">
        <w:rPr>
          <w:rFonts w:ascii="Arial" w:eastAsia="Times New Roman" w:hAnsi="Arial" w:cs="Arial"/>
          <w:sz w:val="24"/>
          <w:szCs w:val="24"/>
        </w:rPr>
        <w:t xml:space="preserve"> Non-RPP</w:t>
      </w:r>
      <w:r w:rsidRPr="00347ED2">
        <w:rPr>
          <w:rFonts w:ascii="Arial" w:eastAsia="Times New Roman" w:hAnsi="Arial" w:cs="Arial"/>
          <w:sz w:val="24"/>
          <w:szCs w:val="24"/>
        </w:rPr>
        <w:t xml:space="preserve"> customers at the end of 2017 was $38,328,375 = [$37</w:t>
      </w:r>
      <w:r w:rsidR="002A2870">
        <w:rPr>
          <w:rFonts w:ascii="Arial" w:eastAsia="Times New Roman" w:hAnsi="Arial" w:cs="Arial"/>
          <w:sz w:val="24"/>
          <w:szCs w:val="24"/>
        </w:rPr>
        <w:t>,</w:t>
      </w:r>
      <w:r w:rsidRPr="00347ED2">
        <w:rPr>
          <w:rFonts w:ascii="Arial" w:eastAsia="Times New Roman" w:hAnsi="Arial" w:cs="Arial"/>
          <w:sz w:val="24"/>
          <w:szCs w:val="24"/>
        </w:rPr>
        <w:t>410,000 = (348,000,000 X $0.1075/kWh)] + [$918,375 = (7,750,000 X $0.1185/kWh)], and the amount of GA billed in 2018 related to 2017 for non-RPP Class B customers was $36,863,527 =</w:t>
      </w:r>
      <w:r w:rsidR="002A2870">
        <w:rPr>
          <w:rFonts w:ascii="Arial" w:eastAsia="Times New Roman" w:hAnsi="Arial" w:cs="Arial"/>
          <w:sz w:val="24"/>
          <w:szCs w:val="24"/>
        </w:rPr>
        <w:t xml:space="preserve"> </w:t>
      </w:r>
      <w:r w:rsidRPr="00347ED2">
        <w:rPr>
          <w:rFonts w:ascii="Arial" w:eastAsia="Times New Roman" w:hAnsi="Arial" w:cs="Arial"/>
          <w:sz w:val="24"/>
          <w:szCs w:val="24"/>
        </w:rPr>
        <w:t>[$36,093,206 =</w:t>
      </w:r>
      <w:r w:rsidR="002A2870">
        <w:rPr>
          <w:rFonts w:ascii="Arial" w:eastAsia="Times New Roman" w:hAnsi="Arial" w:cs="Arial"/>
          <w:sz w:val="24"/>
          <w:szCs w:val="24"/>
        </w:rPr>
        <w:t xml:space="preserve"> </w:t>
      </w:r>
      <w:r w:rsidRPr="00347ED2">
        <w:rPr>
          <w:rFonts w:ascii="Arial" w:eastAsia="Times New Roman" w:hAnsi="Arial" w:cs="Arial"/>
          <w:sz w:val="24"/>
          <w:szCs w:val="24"/>
        </w:rPr>
        <w:t>335,750,750 X $0.1075/kWh)] + [$770,</w:t>
      </w:r>
      <w:r w:rsidR="000F1FA6">
        <w:rPr>
          <w:rFonts w:ascii="Arial" w:eastAsia="Times New Roman" w:hAnsi="Arial" w:cs="Arial"/>
          <w:sz w:val="24"/>
          <w:szCs w:val="24"/>
        </w:rPr>
        <w:t>250</w:t>
      </w:r>
      <w:r w:rsidRPr="00347ED2">
        <w:rPr>
          <w:rFonts w:ascii="Arial" w:eastAsia="Times New Roman" w:hAnsi="Arial" w:cs="Arial"/>
          <w:sz w:val="24"/>
          <w:szCs w:val="24"/>
        </w:rPr>
        <w:t xml:space="preserve"> = (6,500,</w:t>
      </w:r>
      <w:r w:rsidR="00772AB6">
        <w:rPr>
          <w:rFonts w:ascii="Arial" w:eastAsia="Times New Roman" w:hAnsi="Arial" w:cs="Arial"/>
          <w:sz w:val="24"/>
          <w:szCs w:val="24"/>
        </w:rPr>
        <w:t>0</w:t>
      </w:r>
      <w:r w:rsidRPr="00347ED2">
        <w:rPr>
          <w:rFonts w:ascii="Arial" w:eastAsia="Times New Roman" w:hAnsi="Arial" w:cs="Arial"/>
          <w:sz w:val="24"/>
          <w:szCs w:val="24"/>
        </w:rPr>
        <w:t>00 X $0.1185/kWh)].</w:t>
      </w:r>
    </w:p>
    <w:p w:rsidR="00541FF6" w:rsidRDefault="00541FF6" w:rsidP="00314304">
      <w:pPr>
        <w:spacing w:after="0" w:line="276" w:lineRule="auto"/>
        <w:ind w:left="74"/>
        <w:rPr>
          <w:rFonts w:ascii="Arial" w:eastAsia="Times New Roman" w:hAnsi="Arial" w:cs="Arial"/>
          <w:sz w:val="24"/>
          <w:szCs w:val="24"/>
        </w:rPr>
      </w:pPr>
      <w:r w:rsidRPr="00FB1EDF">
        <w:rPr>
          <w:rFonts w:ascii="Arial" w:eastAsia="Times New Roman" w:hAnsi="Arial" w:cs="Arial"/>
          <w:sz w:val="24"/>
          <w:szCs w:val="24"/>
        </w:rPr>
        <w:t>The difference between unbilled revenue and billed revenue is $1,464,</w:t>
      </w:r>
      <w:r w:rsidR="00772AB6">
        <w:rPr>
          <w:rFonts w:ascii="Arial" w:eastAsia="Times New Roman" w:hAnsi="Arial" w:cs="Arial"/>
          <w:sz w:val="24"/>
          <w:szCs w:val="24"/>
        </w:rPr>
        <w:t>919</w:t>
      </w:r>
      <w:r w:rsidRPr="00FB1EDF">
        <w:rPr>
          <w:rFonts w:ascii="Arial" w:eastAsia="Times New Roman" w:hAnsi="Arial" w:cs="Arial"/>
          <w:sz w:val="24"/>
          <w:szCs w:val="24"/>
        </w:rPr>
        <w:t>.</w:t>
      </w:r>
    </w:p>
    <w:p w:rsidR="00541FF6" w:rsidRDefault="00541FF6" w:rsidP="00314304">
      <w:pPr>
        <w:spacing w:after="0" w:line="276" w:lineRule="auto"/>
        <w:ind w:left="74"/>
        <w:rPr>
          <w:rFonts w:ascii="Arial" w:eastAsia="Times New Roman" w:hAnsi="Arial" w:cs="Arial"/>
          <w:sz w:val="24"/>
          <w:szCs w:val="24"/>
        </w:rPr>
      </w:pPr>
    </w:p>
    <w:p w:rsidR="00541FF6" w:rsidRDefault="00541FF6" w:rsidP="00314304">
      <w:pPr>
        <w:spacing w:after="0" w:line="276" w:lineRule="auto"/>
        <w:ind w:left="74"/>
        <w:rPr>
          <w:rFonts w:ascii="Arial" w:eastAsia="Times New Roman" w:hAnsi="Arial" w:cs="Arial"/>
          <w:sz w:val="24"/>
          <w:szCs w:val="24"/>
        </w:rPr>
      </w:pPr>
      <w:r w:rsidRPr="00FB1EDF">
        <w:rPr>
          <w:rFonts w:ascii="Arial" w:eastAsia="Times New Roman" w:hAnsi="Arial" w:cs="Arial"/>
          <w:sz w:val="24"/>
          <w:szCs w:val="24"/>
        </w:rPr>
        <w:t xml:space="preserve">2017 unbilled revenue was overstated in this example. A debit adjustment </w:t>
      </w:r>
      <w:r w:rsidR="002A2870">
        <w:rPr>
          <w:rFonts w:ascii="Arial" w:eastAsia="Times New Roman" w:hAnsi="Arial" w:cs="Arial"/>
          <w:sz w:val="24"/>
          <w:szCs w:val="24"/>
        </w:rPr>
        <w:t>of</w:t>
      </w:r>
      <w:r w:rsidRPr="00FB1EDF">
        <w:rPr>
          <w:rFonts w:ascii="Arial" w:eastAsia="Times New Roman" w:hAnsi="Arial" w:cs="Arial"/>
          <w:sz w:val="24"/>
          <w:szCs w:val="24"/>
        </w:rPr>
        <w:t xml:space="preserve"> $1,464,</w:t>
      </w:r>
      <w:r w:rsidR="004D6721">
        <w:rPr>
          <w:rFonts w:ascii="Arial" w:eastAsia="Times New Roman" w:hAnsi="Arial" w:cs="Arial"/>
          <w:sz w:val="24"/>
          <w:szCs w:val="24"/>
        </w:rPr>
        <w:t>919</w:t>
      </w:r>
      <w:r w:rsidRPr="00FB1EDF">
        <w:rPr>
          <w:rFonts w:ascii="Arial" w:eastAsia="Times New Roman" w:hAnsi="Arial" w:cs="Arial"/>
          <w:sz w:val="24"/>
          <w:szCs w:val="24"/>
        </w:rPr>
        <w:t xml:space="preserve"> for</w:t>
      </w:r>
      <w:r>
        <w:rPr>
          <w:rFonts w:ascii="Arial" w:eastAsia="Times New Roman" w:hAnsi="Arial" w:cs="Arial"/>
          <w:sz w:val="24"/>
          <w:szCs w:val="24"/>
        </w:rPr>
        <w:t xml:space="preserve"> this reconciling item </w:t>
      </w:r>
      <w:r w:rsidR="00770282">
        <w:rPr>
          <w:rFonts w:ascii="Arial" w:eastAsia="Times New Roman" w:hAnsi="Arial" w:cs="Arial"/>
          <w:sz w:val="24"/>
          <w:szCs w:val="24"/>
        </w:rPr>
        <w:t>should</w:t>
      </w:r>
      <w:r>
        <w:rPr>
          <w:rFonts w:ascii="Arial" w:eastAsia="Times New Roman" w:hAnsi="Arial" w:cs="Arial"/>
          <w:sz w:val="24"/>
          <w:szCs w:val="24"/>
        </w:rPr>
        <w:t xml:space="preserve"> be </w:t>
      </w:r>
      <w:r w:rsidRPr="00FB1EDF">
        <w:rPr>
          <w:rFonts w:ascii="Arial" w:eastAsia="Times New Roman" w:hAnsi="Arial" w:cs="Arial"/>
          <w:sz w:val="24"/>
          <w:szCs w:val="24"/>
        </w:rPr>
        <w:t>made in the 2017 GA Analysis WorkForm. $1,464,</w:t>
      </w:r>
      <w:r w:rsidR="004D6721">
        <w:rPr>
          <w:rFonts w:ascii="Arial" w:eastAsia="Times New Roman" w:hAnsi="Arial" w:cs="Arial"/>
          <w:sz w:val="24"/>
          <w:szCs w:val="24"/>
        </w:rPr>
        <w:t>919</w:t>
      </w:r>
      <w:r w:rsidRPr="00FB1EDF">
        <w:rPr>
          <w:rFonts w:ascii="Arial" w:eastAsia="Times New Roman" w:hAnsi="Arial" w:cs="Arial"/>
          <w:sz w:val="24"/>
          <w:szCs w:val="24"/>
        </w:rPr>
        <w:t xml:space="preserve"> would be included as a</w:t>
      </w:r>
      <w:r w:rsidR="00770282">
        <w:rPr>
          <w:rFonts w:ascii="Arial" w:eastAsia="Times New Roman" w:hAnsi="Arial" w:cs="Arial"/>
          <w:sz w:val="24"/>
          <w:szCs w:val="24"/>
        </w:rPr>
        <w:t xml:space="preserve"> principal </w:t>
      </w:r>
      <w:r w:rsidRPr="00FB1EDF">
        <w:rPr>
          <w:rFonts w:ascii="Arial" w:eastAsia="Times New Roman" w:hAnsi="Arial" w:cs="Arial"/>
          <w:sz w:val="24"/>
          <w:szCs w:val="24"/>
        </w:rPr>
        <w:t>adjustment to the 2017 DVA Con</w:t>
      </w:r>
      <w:r>
        <w:rPr>
          <w:rFonts w:ascii="Arial" w:eastAsia="Times New Roman" w:hAnsi="Arial" w:cs="Arial"/>
          <w:sz w:val="24"/>
          <w:szCs w:val="24"/>
        </w:rPr>
        <w:t xml:space="preserve">tinuity Schedule </w:t>
      </w:r>
      <w:r w:rsidR="00770282">
        <w:rPr>
          <w:rFonts w:ascii="Arial" w:eastAsia="Times New Roman" w:hAnsi="Arial" w:cs="Arial"/>
          <w:sz w:val="24"/>
          <w:szCs w:val="24"/>
        </w:rPr>
        <w:t>in</w:t>
      </w:r>
      <w:r>
        <w:rPr>
          <w:rFonts w:ascii="Arial" w:eastAsia="Times New Roman" w:hAnsi="Arial" w:cs="Arial"/>
          <w:sz w:val="24"/>
          <w:szCs w:val="24"/>
        </w:rPr>
        <w:t xml:space="preserve"> the </w:t>
      </w:r>
      <w:r w:rsidRPr="00FB1EDF">
        <w:rPr>
          <w:rFonts w:ascii="Arial" w:eastAsia="Times New Roman" w:hAnsi="Arial" w:cs="Arial"/>
          <w:sz w:val="24"/>
          <w:szCs w:val="24"/>
        </w:rPr>
        <w:t>Cost of Service or IRM rate application. In the next year's GA Analysis Workform</w:t>
      </w:r>
      <w:r w:rsidR="00D44D3A">
        <w:rPr>
          <w:rFonts w:ascii="Arial" w:eastAsia="Times New Roman" w:hAnsi="Arial" w:cs="Arial"/>
          <w:sz w:val="24"/>
          <w:szCs w:val="24"/>
        </w:rPr>
        <w:t>,</w:t>
      </w:r>
      <w:r w:rsidRPr="00FB1EDF">
        <w:rPr>
          <w:rFonts w:ascii="Arial" w:eastAsia="Times New Roman" w:hAnsi="Arial" w:cs="Arial"/>
          <w:sz w:val="24"/>
          <w:szCs w:val="24"/>
        </w:rPr>
        <w:t xml:space="preserve"> the $1,464,848</w:t>
      </w:r>
      <w:r>
        <w:rPr>
          <w:rFonts w:ascii="Arial" w:eastAsia="Times New Roman" w:hAnsi="Arial" w:cs="Arial"/>
          <w:sz w:val="24"/>
          <w:szCs w:val="24"/>
        </w:rPr>
        <w:t xml:space="preserve"> </w:t>
      </w:r>
      <w:r w:rsidR="00770282">
        <w:rPr>
          <w:rFonts w:ascii="Arial" w:eastAsia="Times New Roman" w:hAnsi="Arial" w:cs="Arial"/>
          <w:sz w:val="24"/>
          <w:szCs w:val="24"/>
        </w:rPr>
        <w:t xml:space="preserve">adjustment </w:t>
      </w:r>
      <w:r>
        <w:rPr>
          <w:rFonts w:ascii="Arial" w:eastAsia="Times New Roman" w:hAnsi="Arial" w:cs="Arial"/>
          <w:sz w:val="24"/>
          <w:szCs w:val="24"/>
        </w:rPr>
        <w:t>would have to be reversed and</w:t>
      </w:r>
      <w:r w:rsidRPr="00FB1EDF">
        <w:rPr>
          <w:rFonts w:ascii="Arial" w:eastAsia="Times New Roman" w:hAnsi="Arial" w:cs="Arial"/>
          <w:sz w:val="24"/>
          <w:szCs w:val="24"/>
        </w:rPr>
        <w:t xml:space="preserve"> shown as ($1,464,848).</w:t>
      </w:r>
    </w:p>
    <w:p w:rsidR="00541FF6" w:rsidRDefault="00541FF6" w:rsidP="00314304">
      <w:pPr>
        <w:spacing w:after="0" w:line="276" w:lineRule="auto"/>
        <w:ind w:left="74"/>
        <w:rPr>
          <w:rFonts w:ascii="Arial" w:eastAsia="Times New Roman" w:hAnsi="Arial" w:cs="Arial"/>
          <w:sz w:val="24"/>
          <w:szCs w:val="24"/>
        </w:rPr>
      </w:pPr>
    </w:p>
    <w:p w:rsidR="00D44D3A" w:rsidRDefault="00D44D3A" w:rsidP="001B699F">
      <w:pPr>
        <w:spacing w:after="0" w:line="276" w:lineRule="auto"/>
        <w:ind w:left="719" w:hanging="645"/>
        <w:rPr>
          <w:rFonts w:ascii="Arial" w:eastAsia="Times New Roman" w:hAnsi="Arial" w:cs="Arial"/>
          <w:b/>
          <w:sz w:val="24"/>
          <w:szCs w:val="24"/>
        </w:rPr>
      </w:pPr>
      <w:r>
        <w:rPr>
          <w:rFonts w:ascii="Arial" w:eastAsia="Times New Roman" w:hAnsi="Arial" w:cs="Arial"/>
          <w:b/>
          <w:sz w:val="24"/>
          <w:szCs w:val="24"/>
        </w:rPr>
        <w:t xml:space="preserve">3. </w:t>
      </w:r>
      <w:r w:rsidR="00E045FA">
        <w:rPr>
          <w:rFonts w:ascii="Arial" w:eastAsia="Times New Roman" w:hAnsi="Arial" w:cs="Arial"/>
          <w:b/>
          <w:sz w:val="24"/>
          <w:szCs w:val="24"/>
        </w:rPr>
        <w:tab/>
      </w:r>
      <w:r w:rsidR="00E045FA">
        <w:rPr>
          <w:rFonts w:ascii="Arial" w:eastAsia="Times New Roman" w:hAnsi="Arial" w:cs="Arial"/>
          <w:b/>
          <w:sz w:val="24"/>
          <w:szCs w:val="24"/>
        </w:rPr>
        <w:tab/>
      </w:r>
      <w:r>
        <w:rPr>
          <w:rFonts w:ascii="Arial" w:eastAsia="Times New Roman" w:hAnsi="Arial" w:cs="Arial"/>
          <w:b/>
          <w:sz w:val="24"/>
          <w:szCs w:val="24"/>
        </w:rPr>
        <w:t>Remov</w:t>
      </w:r>
      <w:r w:rsidR="0011626B">
        <w:rPr>
          <w:rFonts w:ascii="Arial" w:eastAsia="Times New Roman" w:hAnsi="Arial" w:cs="Arial"/>
          <w:b/>
          <w:sz w:val="24"/>
          <w:szCs w:val="24"/>
        </w:rPr>
        <w:t xml:space="preserve">al of </w:t>
      </w:r>
      <w:r>
        <w:rPr>
          <w:rFonts w:ascii="Arial" w:eastAsia="Times New Roman" w:hAnsi="Arial" w:cs="Arial"/>
          <w:b/>
          <w:sz w:val="24"/>
          <w:szCs w:val="24"/>
        </w:rPr>
        <w:t xml:space="preserve">difference between accrual/forecast </w:t>
      </w:r>
      <w:r w:rsidR="00770282">
        <w:rPr>
          <w:rFonts w:ascii="Arial" w:eastAsia="Times New Roman" w:hAnsi="Arial" w:cs="Arial"/>
          <w:b/>
          <w:sz w:val="24"/>
          <w:szCs w:val="24"/>
        </w:rPr>
        <w:t>and</w:t>
      </w:r>
      <w:r>
        <w:rPr>
          <w:rFonts w:ascii="Arial" w:eastAsia="Times New Roman" w:hAnsi="Arial" w:cs="Arial"/>
          <w:b/>
          <w:sz w:val="24"/>
          <w:szCs w:val="24"/>
        </w:rPr>
        <w:t xml:space="preserve"> actual </w:t>
      </w:r>
      <w:r w:rsidR="0011626B">
        <w:rPr>
          <w:rFonts w:ascii="Arial" w:eastAsia="Times New Roman" w:hAnsi="Arial" w:cs="Arial"/>
          <w:b/>
          <w:sz w:val="24"/>
          <w:szCs w:val="24"/>
        </w:rPr>
        <w:t xml:space="preserve">relating to </w:t>
      </w:r>
      <w:r>
        <w:rPr>
          <w:rFonts w:ascii="Arial" w:eastAsia="Times New Roman" w:hAnsi="Arial" w:cs="Arial"/>
          <w:b/>
          <w:sz w:val="24"/>
          <w:szCs w:val="24"/>
        </w:rPr>
        <w:t>load transfers:</w:t>
      </w:r>
    </w:p>
    <w:p w:rsidR="00D44D3A" w:rsidRDefault="00D44D3A" w:rsidP="00314304">
      <w:pPr>
        <w:spacing w:after="0" w:line="276" w:lineRule="auto"/>
        <w:ind w:left="74"/>
        <w:rPr>
          <w:rFonts w:ascii="Arial" w:eastAsia="Times New Roman" w:hAnsi="Arial" w:cs="Arial"/>
          <w:b/>
          <w:sz w:val="24"/>
          <w:szCs w:val="24"/>
        </w:rPr>
      </w:pPr>
    </w:p>
    <w:p w:rsidR="00211EB2" w:rsidRPr="0006442D" w:rsidRDefault="00211EB2" w:rsidP="00314304">
      <w:pPr>
        <w:pStyle w:val="ListParagraph"/>
        <w:numPr>
          <w:ilvl w:val="0"/>
          <w:numId w:val="9"/>
        </w:numPr>
        <w:spacing w:after="0" w:line="276" w:lineRule="auto"/>
        <w:rPr>
          <w:rFonts w:ascii="Arial" w:eastAsia="Times New Roman" w:hAnsi="Arial" w:cs="Arial"/>
          <w:sz w:val="24"/>
          <w:szCs w:val="24"/>
        </w:rPr>
      </w:pPr>
      <w:r w:rsidRPr="0006442D">
        <w:rPr>
          <w:rFonts w:ascii="Arial" w:eastAsia="Times New Roman" w:hAnsi="Arial" w:cs="Arial"/>
          <w:sz w:val="24"/>
          <w:szCs w:val="24"/>
        </w:rPr>
        <w:t xml:space="preserve">Amounts pertaining to load transfers may be unknown at the end of the year and therefore, are accrued based on an estimate. A true-up to actuals would then be done in the following year. </w:t>
      </w:r>
      <w:r w:rsidR="0006442D" w:rsidRPr="0006442D">
        <w:rPr>
          <w:rFonts w:ascii="Arial" w:eastAsia="Times New Roman" w:hAnsi="Arial" w:cs="Arial"/>
          <w:b/>
          <w:i/>
          <w:sz w:val="24"/>
          <w:szCs w:val="24"/>
        </w:rPr>
        <w:t xml:space="preserve">NB: </w:t>
      </w:r>
      <w:r w:rsidR="0006442D" w:rsidRPr="0006442D">
        <w:rPr>
          <w:rFonts w:ascii="Arial" w:eastAsia="Times New Roman" w:hAnsi="Arial" w:cs="Arial"/>
          <w:sz w:val="24"/>
          <w:szCs w:val="24"/>
        </w:rPr>
        <w:t>P</w:t>
      </w:r>
      <w:r w:rsidRPr="0006442D">
        <w:rPr>
          <w:rFonts w:ascii="Arial" w:eastAsia="Times New Roman" w:hAnsi="Arial" w:cs="Arial"/>
          <w:sz w:val="24"/>
          <w:szCs w:val="24"/>
        </w:rPr>
        <w:t>er the December 21, 2015 Distribution System Code Amendment, all load transfer arrangements shall be eliminated by transferring the load transfer customers to the physical distributor by June 21, 2017.</w:t>
      </w:r>
    </w:p>
    <w:p w:rsidR="0006442D" w:rsidRDefault="0006442D" w:rsidP="00314304">
      <w:pPr>
        <w:pStyle w:val="ListParagraph"/>
        <w:spacing w:after="0" w:line="276" w:lineRule="auto"/>
        <w:ind w:left="1440"/>
        <w:rPr>
          <w:rFonts w:ascii="Arial" w:eastAsia="Times New Roman" w:hAnsi="Arial" w:cs="Arial"/>
          <w:sz w:val="24"/>
          <w:szCs w:val="24"/>
        </w:rPr>
      </w:pPr>
    </w:p>
    <w:p w:rsidR="00211EB2" w:rsidRDefault="0006442D" w:rsidP="00314304">
      <w:pPr>
        <w:pStyle w:val="ListParagraph"/>
        <w:numPr>
          <w:ilvl w:val="0"/>
          <w:numId w:val="9"/>
        </w:numPr>
        <w:spacing w:after="0" w:line="276" w:lineRule="auto"/>
        <w:rPr>
          <w:rFonts w:ascii="Arial" w:eastAsia="Times New Roman" w:hAnsi="Arial" w:cs="Arial"/>
          <w:sz w:val="24"/>
          <w:szCs w:val="24"/>
        </w:rPr>
      </w:pPr>
      <w:r>
        <w:rPr>
          <w:rFonts w:ascii="Arial" w:eastAsia="Times New Roman" w:hAnsi="Arial" w:cs="Arial"/>
          <w:sz w:val="24"/>
          <w:szCs w:val="24"/>
        </w:rPr>
        <w:t xml:space="preserve">This adjustment relates to long term and short-term load transfers as applicable. A distributor could have differences between accrued and actual cost as </w:t>
      </w:r>
      <w:r w:rsidR="0011626B">
        <w:rPr>
          <w:rFonts w:ascii="Arial" w:eastAsia="Times New Roman" w:hAnsi="Arial" w:cs="Arial"/>
          <w:sz w:val="24"/>
          <w:szCs w:val="24"/>
        </w:rPr>
        <w:t xml:space="preserve">the </w:t>
      </w:r>
      <w:r>
        <w:rPr>
          <w:rFonts w:ascii="Arial" w:eastAsia="Times New Roman" w:hAnsi="Arial" w:cs="Arial"/>
          <w:sz w:val="24"/>
          <w:szCs w:val="24"/>
        </w:rPr>
        <w:t>geographic distributor or differences between accrued a</w:t>
      </w:r>
      <w:r w:rsidR="0011626B">
        <w:rPr>
          <w:rFonts w:ascii="Arial" w:eastAsia="Times New Roman" w:hAnsi="Arial" w:cs="Arial"/>
          <w:sz w:val="24"/>
          <w:szCs w:val="24"/>
        </w:rPr>
        <w:t>n</w:t>
      </w:r>
      <w:r>
        <w:rPr>
          <w:rFonts w:ascii="Arial" w:eastAsia="Times New Roman" w:hAnsi="Arial" w:cs="Arial"/>
          <w:sz w:val="24"/>
          <w:szCs w:val="24"/>
        </w:rPr>
        <w:t xml:space="preserve">d billed revenue as </w:t>
      </w:r>
      <w:r w:rsidR="0011626B">
        <w:rPr>
          <w:rFonts w:ascii="Arial" w:eastAsia="Times New Roman" w:hAnsi="Arial" w:cs="Arial"/>
          <w:sz w:val="24"/>
          <w:szCs w:val="24"/>
        </w:rPr>
        <w:t xml:space="preserve">the </w:t>
      </w:r>
      <w:r>
        <w:rPr>
          <w:rFonts w:ascii="Arial" w:eastAsia="Times New Roman" w:hAnsi="Arial" w:cs="Arial"/>
          <w:sz w:val="24"/>
          <w:szCs w:val="24"/>
        </w:rPr>
        <w:t xml:space="preserve">physical distributor. </w:t>
      </w:r>
      <w:r w:rsidR="0011626B">
        <w:rPr>
          <w:rFonts w:ascii="Arial" w:eastAsia="Times New Roman" w:hAnsi="Arial" w:cs="Arial"/>
          <w:sz w:val="24"/>
          <w:szCs w:val="24"/>
        </w:rPr>
        <w:t>The e</w:t>
      </w:r>
      <w:r>
        <w:rPr>
          <w:rFonts w:ascii="Arial" w:eastAsia="Times New Roman" w:hAnsi="Arial" w:cs="Arial"/>
          <w:sz w:val="24"/>
          <w:szCs w:val="24"/>
        </w:rPr>
        <w:t>xample</w:t>
      </w:r>
      <w:r w:rsidR="0011626B">
        <w:rPr>
          <w:rFonts w:ascii="Arial" w:eastAsia="Times New Roman" w:hAnsi="Arial" w:cs="Arial"/>
          <w:sz w:val="24"/>
          <w:szCs w:val="24"/>
        </w:rPr>
        <w:t>s</w:t>
      </w:r>
      <w:r>
        <w:rPr>
          <w:rFonts w:ascii="Arial" w:eastAsia="Times New Roman" w:hAnsi="Arial" w:cs="Arial"/>
          <w:sz w:val="24"/>
          <w:szCs w:val="24"/>
        </w:rPr>
        <w:t xml:space="preserve"> </w:t>
      </w:r>
      <w:r w:rsidR="0011626B">
        <w:rPr>
          <w:rFonts w:ascii="Arial" w:eastAsia="Times New Roman" w:hAnsi="Arial" w:cs="Arial"/>
          <w:sz w:val="24"/>
          <w:szCs w:val="24"/>
        </w:rPr>
        <w:t>are</w:t>
      </w:r>
      <w:r>
        <w:rPr>
          <w:rFonts w:ascii="Arial" w:eastAsia="Times New Roman" w:hAnsi="Arial" w:cs="Arial"/>
          <w:sz w:val="24"/>
          <w:szCs w:val="24"/>
        </w:rPr>
        <w:t xml:space="preserve"> based on differences between accrued and billed revenue as physical distributor.</w:t>
      </w:r>
    </w:p>
    <w:p w:rsidR="0011626B" w:rsidRDefault="0011626B" w:rsidP="00314304">
      <w:pPr>
        <w:spacing w:after="0" w:line="276" w:lineRule="auto"/>
        <w:ind w:left="74"/>
        <w:rPr>
          <w:rFonts w:ascii="Arial" w:eastAsia="Times New Roman" w:hAnsi="Arial" w:cs="Arial"/>
          <w:b/>
          <w:sz w:val="24"/>
          <w:szCs w:val="24"/>
        </w:rPr>
      </w:pPr>
    </w:p>
    <w:p w:rsidR="0011626B" w:rsidRPr="00314304" w:rsidRDefault="0011626B" w:rsidP="001B699F">
      <w:pPr>
        <w:spacing w:after="0" w:line="276" w:lineRule="auto"/>
        <w:ind w:left="719" w:hanging="645"/>
        <w:rPr>
          <w:rFonts w:ascii="Arial" w:eastAsia="Times New Roman" w:hAnsi="Arial" w:cs="Arial"/>
          <w:b/>
          <w:sz w:val="24"/>
          <w:szCs w:val="24"/>
        </w:rPr>
      </w:pPr>
      <w:r w:rsidRPr="00314304">
        <w:rPr>
          <w:rFonts w:ascii="Arial" w:eastAsia="Times New Roman" w:hAnsi="Arial" w:cs="Arial"/>
          <w:b/>
          <w:sz w:val="24"/>
          <w:szCs w:val="24"/>
        </w:rPr>
        <w:t xml:space="preserve">3a. </w:t>
      </w:r>
      <w:r w:rsidR="00E045FA">
        <w:rPr>
          <w:rFonts w:ascii="Arial" w:eastAsia="Times New Roman" w:hAnsi="Arial" w:cs="Arial"/>
          <w:b/>
          <w:sz w:val="24"/>
          <w:szCs w:val="24"/>
        </w:rPr>
        <w:tab/>
      </w:r>
      <w:r w:rsidRPr="00314304">
        <w:rPr>
          <w:rFonts w:ascii="Arial" w:eastAsia="Times New Roman" w:hAnsi="Arial" w:cs="Arial"/>
          <w:b/>
          <w:sz w:val="24"/>
          <w:szCs w:val="24"/>
        </w:rPr>
        <w:t xml:space="preserve">Remove difference between prior year accrual/forecast </w:t>
      </w:r>
      <w:r w:rsidR="00770282">
        <w:rPr>
          <w:rFonts w:ascii="Arial" w:eastAsia="Times New Roman" w:hAnsi="Arial" w:cs="Arial"/>
          <w:b/>
          <w:sz w:val="24"/>
          <w:szCs w:val="24"/>
        </w:rPr>
        <w:t>and</w:t>
      </w:r>
      <w:r w:rsidRPr="00314304">
        <w:rPr>
          <w:rFonts w:ascii="Arial" w:eastAsia="Times New Roman" w:hAnsi="Arial" w:cs="Arial"/>
          <w:b/>
          <w:sz w:val="24"/>
          <w:szCs w:val="24"/>
        </w:rPr>
        <w:t xml:space="preserve"> actual </w:t>
      </w:r>
      <w:r w:rsidR="00770282">
        <w:rPr>
          <w:rFonts w:ascii="Arial" w:eastAsia="Times New Roman" w:hAnsi="Arial" w:cs="Arial"/>
          <w:b/>
          <w:sz w:val="24"/>
          <w:szCs w:val="24"/>
        </w:rPr>
        <w:t>relating to</w:t>
      </w:r>
      <w:r w:rsidRPr="00314304">
        <w:rPr>
          <w:rFonts w:ascii="Arial" w:eastAsia="Times New Roman" w:hAnsi="Arial" w:cs="Arial"/>
          <w:b/>
          <w:sz w:val="24"/>
          <w:szCs w:val="24"/>
        </w:rPr>
        <w:t xml:space="preserve"> load transfers:</w:t>
      </w:r>
    </w:p>
    <w:p w:rsidR="008C5180" w:rsidRPr="008C5180" w:rsidRDefault="008C5180" w:rsidP="00314304">
      <w:pPr>
        <w:pStyle w:val="ListParagraph"/>
        <w:spacing w:line="276" w:lineRule="auto"/>
        <w:rPr>
          <w:rFonts w:ascii="Arial" w:eastAsia="Times New Roman" w:hAnsi="Arial" w:cs="Arial"/>
          <w:sz w:val="24"/>
          <w:szCs w:val="24"/>
        </w:rPr>
      </w:pPr>
    </w:p>
    <w:p w:rsidR="004511EA" w:rsidRPr="004511EA" w:rsidRDefault="004511EA" w:rsidP="00BE05F6">
      <w:pPr>
        <w:spacing w:line="276" w:lineRule="auto"/>
        <w:ind w:left="74" w:firstLine="645"/>
        <w:rPr>
          <w:rFonts w:ascii="Arial" w:eastAsia="Times New Roman" w:hAnsi="Arial" w:cs="Arial"/>
          <w:sz w:val="24"/>
          <w:szCs w:val="24"/>
        </w:rPr>
      </w:pPr>
      <w:r w:rsidRPr="004511EA">
        <w:rPr>
          <w:rFonts w:ascii="Arial" w:eastAsia="Times New Roman" w:hAnsi="Arial" w:cs="Arial"/>
          <w:sz w:val="24"/>
          <w:szCs w:val="24"/>
        </w:rPr>
        <w:t>Example:</w:t>
      </w:r>
    </w:p>
    <w:p w:rsidR="002749FC" w:rsidRPr="008C5180" w:rsidRDefault="008C5180" w:rsidP="00314304">
      <w:pPr>
        <w:pStyle w:val="ListParagraph"/>
        <w:numPr>
          <w:ilvl w:val="1"/>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Informat</w:t>
      </w:r>
      <w:r w:rsidRPr="008C5180">
        <w:rPr>
          <w:rFonts w:ascii="Arial" w:eastAsia="Times New Roman" w:hAnsi="Arial" w:cs="Arial"/>
          <w:sz w:val="24"/>
          <w:szCs w:val="24"/>
        </w:rPr>
        <w:t>ion related to load transfer revenue differences for December 2016</w:t>
      </w:r>
      <w:r w:rsidR="00770282">
        <w:rPr>
          <w:rFonts w:ascii="Arial" w:eastAsia="Times New Roman" w:hAnsi="Arial" w:cs="Arial"/>
          <w:sz w:val="24"/>
          <w:szCs w:val="24"/>
        </w:rPr>
        <w:t>:</w:t>
      </w:r>
    </w:p>
    <w:p w:rsidR="002749FC" w:rsidRPr="008C5180" w:rsidRDefault="008C5180" w:rsidP="00BB490C">
      <w:pPr>
        <w:pStyle w:val="ListParagraph"/>
        <w:spacing w:line="276" w:lineRule="auto"/>
        <w:ind w:left="1154"/>
        <w:rPr>
          <w:rFonts w:ascii="Arial" w:eastAsia="Times New Roman" w:hAnsi="Arial" w:cs="Arial"/>
          <w:sz w:val="24"/>
          <w:szCs w:val="24"/>
        </w:rPr>
      </w:pPr>
      <w:r w:rsidRPr="008C5180">
        <w:rPr>
          <w:rFonts w:ascii="Arial" w:eastAsia="Times New Roman" w:hAnsi="Arial" w:cs="Arial"/>
          <w:sz w:val="24"/>
          <w:szCs w:val="24"/>
        </w:rPr>
        <w:t>Actual geographic distributor’s volumes used to calculate the difference between load transfer revenue for 2016 and billed revenue in 2017 relating to 2016 fiscal year:</w:t>
      </w:r>
    </w:p>
    <w:p w:rsidR="002749FC" w:rsidRPr="008C5180" w:rsidRDefault="008C5180" w:rsidP="00BB490C">
      <w:pPr>
        <w:pStyle w:val="ListParagraph"/>
        <w:numPr>
          <w:ilvl w:val="2"/>
          <w:numId w:val="10"/>
        </w:numPr>
        <w:spacing w:line="276" w:lineRule="auto"/>
        <w:rPr>
          <w:rFonts w:ascii="Arial" w:eastAsia="Times New Roman" w:hAnsi="Arial" w:cs="Arial"/>
          <w:sz w:val="24"/>
          <w:szCs w:val="24"/>
        </w:rPr>
      </w:pPr>
      <w:r w:rsidRPr="008C5180">
        <w:rPr>
          <w:rFonts w:ascii="Arial" w:eastAsia="Times New Roman" w:hAnsi="Arial" w:cs="Arial"/>
          <w:sz w:val="24"/>
          <w:szCs w:val="24"/>
        </w:rPr>
        <w:t xml:space="preserve">2016 accrued unbilled quantities              </w:t>
      </w:r>
      <w:r w:rsidRPr="008C5180">
        <w:rPr>
          <w:rFonts w:ascii="Arial" w:eastAsia="Times New Roman" w:hAnsi="Arial" w:cs="Arial"/>
          <w:sz w:val="24"/>
          <w:szCs w:val="24"/>
        </w:rPr>
        <w:tab/>
      </w:r>
      <w:r w:rsidRPr="008C5180">
        <w:rPr>
          <w:rFonts w:ascii="Arial" w:eastAsia="Times New Roman" w:hAnsi="Arial" w:cs="Arial"/>
          <w:sz w:val="24"/>
          <w:szCs w:val="24"/>
        </w:rPr>
        <w:tab/>
        <w:t xml:space="preserve">    - 2,500,000 kWhs</w:t>
      </w:r>
    </w:p>
    <w:p w:rsidR="002749FC" w:rsidRPr="008C5180" w:rsidRDefault="008C5180" w:rsidP="00BB490C">
      <w:pPr>
        <w:pStyle w:val="ListParagraph"/>
        <w:numPr>
          <w:ilvl w:val="2"/>
          <w:numId w:val="10"/>
        </w:numPr>
        <w:spacing w:line="276" w:lineRule="auto"/>
        <w:rPr>
          <w:rFonts w:ascii="Arial" w:eastAsia="Times New Roman" w:hAnsi="Arial" w:cs="Arial"/>
          <w:sz w:val="24"/>
          <w:szCs w:val="24"/>
        </w:rPr>
      </w:pPr>
      <w:r w:rsidRPr="008C5180">
        <w:rPr>
          <w:rFonts w:ascii="Arial" w:eastAsia="Times New Roman" w:hAnsi="Arial" w:cs="Arial"/>
          <w:sz w:val="24"/>
          <w:szCs w:val="24"/>
        </w:rPr>
        <w:t>2017 billed quantities for 2016</w:t>
      </w:r>
      <w:r w:rsidRPr="008C5180">
        <w:rPr>
          <w:rFonts w:ascii="Arial" w:eastAsia="Times New Roman" w:hAnsi="Arial" w:cs="Arial"/>
          <w:sz w:val="24"/>
          <w:szCs w:val="24"/>
        </w:rPr>
        <w:tab/>
      </w:r>
      <w:r w:rsidRPr="008C5180">
        <w:rPr>
          <w:rFonts w:ascii="Arial" w:eastAsia="Times New Roman" w:hAnsi="Arial" w:cs="Arial"/>
          <w:sz w:val="24"/>
          <w:szCs w:val="24"/>
        </w:rPr>
        <w:tab/>
        <w:t xml:space="preserve">  </w:t>
      </w:r>
      <w:r w:rsidRPr="008C5180">
        <w:rPr>
          <w:rFonts w:ascii="Arial" w:eastAsia="Times New Roman" w:hAnsi="Arial" w:cs="Arial"/>
          <w:sz w:val="24"/>
          <w:szCs w:val="24"/>
        </w:rPr>
        <w:tab/>
        <w:t xml:space="preserve">    - 3,600,000 kWhs</w:t>
      </w:r>
    </w:p>
    <w:p w:rsidR="002749FC" w:rsidRPr="008C5180" w:rsidRDefault="008C5180" w:rsidP="00BB490C">
      <w:pPr>
        <w:pStyle w:val="ListParagraph"/>
        <w:numPr>
          <w:ilvl w:val="2"/>
          <w:numId w:val="10"/>
        </w:numPr>
        <w:spacing w:line="276" w:lineRule="auto"/>
        <w:rPr>
          <w:rFonts w:ascii="Arial" w:eastAsia="Times New Roman" w:hAnsi="Arial" w:cs="Arial"/>
          <w:sz w:val="24"/>
          <w:szCs w:val="24"/>
        </w:rPr>
      </w:pPr>
      <w:r w:rsidRPr="008C5180">
        <w:rPr>
          <w:rFonts w:ascii="Arial" w:eastAsia="Times New Roman" w:hAnsi="Arial" w:cs="Arial"/>
          <w:sz w:val="24"/>
          <w:szCs w:val="24"/>
        </w:rPr>
        <w:t xml:space="preserve">IESO Global Adjustment weighted average 2016 Actual rate </w:t>
      </w:r>
      <w:r w:rsidRPr="008C5180">
        <w:rPr>
          <w:rFonts w:ascii="Arial" w:eastAsia="Times New Roman" w:hAnsi="Arial" w:cs="Arial"/>
          <w:sz w:val="24"/>
          <w:szCs w:val="24"/>
        </w:rPr>
        <w:tab/>
        <w:t xml:space="preserve">    - $0.1250/kWh</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t xml:space="preserve">The accrued unbilled revenue amount related to geographic distributors was $312,500 and the amount of GA billed to geographic distributors in 2017 related to 2016 was $450,000. 2016 accrued revenue was $137,500 lower than billed revenue in 2017 relating to 2016 fiscal year. </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t>As the 2016 accrued unbilled revenue was lower than billed revenue</w:t>
      </w:r>
      <w:r w:rsidR="00770282">
        <w:rPr>
          <w:rFonts w:ascii="Arial" w:eastAsia="Times New Roman" w:hAnsi="Arial" w:cs="Arial"/>
          <w:sz w:val="24"/>
          <w:szCs w:val="24"/>
        </w:rPr>
        <w:t>,</w:t>
      </w:r>
      <w:r w:rsidRPr="00314304">
        <w:rPr>
          <w:rFonts w:ascii="Arial" w:eastAsia="Times New Roman" w:hAnsi="Arial" w:cs="Arial"/>
          <w:sz w:val="24"/>
          <w:szCs w:val="24"/>
        </w:rPr>
        <w:t xml:space="preserve"> a credit adjustment </w:t>
      </w:r>
      <w:r w:rsidR="00770282">
        <w:rPr>
          <w:rFonts w:ascii="Arial" w:eastAsia="Times New Roman" w:hAnsi="Arial" w:cs="Arial"/>
          <w:sz w:val="24"/>
          <w:szCs w:val="24"/>
        </w:rPr>
        <w:t>of</w:t>
      </w:r>
      <w:r w:rsidRPr="00314304">
        <w:rPr>
          <w:rFonts w:ascii="Arial" w:eastAsia="Times New Roman" w:hAnsi="Arial" w:cs="Arial"/>
          <w:sz w:val="24"/>
          <w:szCs w:val="24"/>
        </w:rPr>
        <w:t xml:space="preserve"> $137,500 </w:t>
      </w:r>
      <w:r w:rsidR="00770282">
        <w:rPr>
          <w:rFonts w:ascii="Arial" w:eastAsia="Times New Roman" w:hAnsi="Arial" w:cs="Arial"/>
          <w:sz w:val="24"/>
          <w:szCs w:val="24"/>
        </w:rPr>
        <w:t>should be</w:t>
      </w:r>
      <w:r w:rsidRPr="00314304">
        <w:rPr>
          <w:rFonts w:ascii="Arial" w:eastAsia="Times New Roman" w:hAnsi="Arial" w:cs="Arial"/>
          <w:sz w:val="24"/>
          <w:szCs w:val="24"/>
        </w:rPr>
        <w:t xml:space="preserve"> made to the 2016 GA Analysis WorkForm for this reconciling item. </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t>In the 2017 GA Analysis WorkForm</w:t>
      </w:r>
      <w:r w:rsidR="00770282">
        <w:rPr>
          <w:rFonts w:ascii="Arial" w:eastAsia="Times New Roman" w:hAnsi="Arial" w:cs="Arial"/>
          <w:sz w:val="24"/>
          <w:szCs w:val="24"/>
        </w:rPr>
        <w:t>,</w:t>
      </w:r>
      <w:r w:rsidRPr="00314304">
        <w:rPr>
          <w:rFonts w:ascii="Arial" w:eastAsia="Times New Roman" w:hAnsi="Arial" w:cs="Arial"/>
          <w:sz w:val="24"/>
          <w:szCs w:val="24"/>
        </w:rPr>
        <w:t xml:space="preserve"> the $137,500 </w:t>
      </w:r>
      <w:r w:rsidR="00770282">
        <w:rPr>
          <w:rFonts w:ascii="Arial" w:eastAsia="Times New Roman" w:hAnsi="Arial" w:cs="Arial"/>
          <w:sz w:val="24"/>
          <w:szCs w:val="24"/>
        </w:rPr>
        <w:t xml:space="preserve">adjustment </w:t>
      </w:r>
      <w:r w:rsidRPr="00314304">
        <w:rPr>
          <w:rFonts w:ascii="Arial" w:eastAsia="Times New Roman" w:hAnsi="Arial" w:cs="Arial"/>
          <w:sz w:val="24"/>
          <w:szCs w:val="24"/>
        </w:rPr>
        <w:t>would have to be reversed and shown as a debit of $137,500.</w:t>
      </w:r>
    </w:p>
    <w:p w:rsidR="004511EA" w:rsidRPr="008C5180" w:rsidRDefault="004511EA" w:rsidP="00314304">
      <w:pPr>
        <w:pStyle w:val="ListParagraph"/>
        <w:spacing w:line="276" w:lineRule="auto"/>
        <w:ind w:left="1154"/>
        <w:rPr>
          <w:rFonts w:ascii="Arial" w:eastAsia="Times New Roman" w:hAnsi="Arial" w:cs="Arial"/>
          <w:sz w:val="24"/>
          <w:szCs w:val="24"/>
        </w:rPr>
      </w:pPr>
    </w:p>
    <w:p w:rsidR="004511EA" w:rsidRDefault="004511EA" w:rsidP="001B699F">
      <w:pPr>
        <w:spacing w:after="0" w:line="276" w:lineRule="auto"/>
        <w:ind w:left="720" w:hanging="720"/>
        <w:rPr>
          <w:rFonts w:ascii="Arial" w:eastAsia="Times New Roman" w:hAnsi="Arial" w:cs="Arial"/>
          <w:b/>
          <w:sz w:val="24"/>
          <w:szCs w:val="24"/>
        </w:rPr>
      </w:pPr>
      <w:r w:rsidRPr="004511EA">
        <w:rPr>
          <w:rFonts w:ascii="Arial" w:eastAsia="Times New Roman" w:hAnsi="Arial" w:cs="Arial"/>
          <w:b/>
          <w:sz w:val="24"/>
          <w:szCs w:val="24"/>
        </w:rPr>
        <w:t>3</w:t>
      </w:r>
      <w:r>
        <w:rPr>
          <w:rFonts w:ascii="Arial" w:eastAsia="Times New Roman" w:hAnsi="Arial" w:cs="Arial"/>
          <w:b/>
          <w:sz w:val="24"/>
          <w:szCs w:val="24"/>
        </w:rPr>
        <w:t>b</w:t>
      </w:r>
      <w:r w:rsidRPr="004511EA">
        <w:rPr>
          <w:rFonts w:ascii="Arial" w:eastAsia="Times New Roman" w:hAnsi="Arial" w:cs="Arial"/>
          <w:b/>
          <w:sz w:val="24"/>
          <w:szCs w:val="24"/>
        </w:rPr>
        <w:t xml:space="preserve">. </w:t>
      </w:r>
      <w:r w:rsidR="00E045FA">
        <w:rPr>
          <w:rFonts w:ascii="Arial" w:eastAsia="Times New Roman" w:hAnsi="Arial" w:cs="Arial"/>
          <w:b/>
          <w:sz w:val="24"/>
          <w:szCs w:val="24"/>
        </w:rPr>
        <w:tab/>
      </w:r>
      <w:r>
        <w:rPr>
          <w:rFonts w:ascii="Arial" w:eastAsia="Times New Roman" w:hAnsi="Arial" w:cs="Arial"/>
          <w:b/>
          <w:sz w:val="24"/>
          <w:szCs w:val="24"/>
        </w:rPr>
        <w:t xml:space="preserve">Add </w:t>
      </w:r>
      <w:r w:rsidRPr="004511EA">
        <w:rPr>
          <w:rFonts w:ascii="Arial" w:eastAsia="Times New Roman" w:hAnsi="Arial" w:cs="Arial"/>
          <w:b/>
          <w:sz w:val="24"/>
          <w:szCs w:val="24"/>
        </w:rPr>
        <w:t xml:space="preserve">difference between </w:t>
      </w:r>
      <w:r>
        <w:rPr>
          <w:rFonts w:ascii="Arial" w:eastAsia="Times New Roman" w:hAnsi="Arial" w:cs="Arial"/>
          <w:b/>
          <w:sz w:val="24"/>
          <w:szCs w:val="24"/>
        </w:rPr>
        <w:t>current</w:t>
      </w:r>
      <w:r w:rsidRPr="004511EA">
        <w:rPr>
          <w:rFonts w:ascii="Arial" w:eastAsia="Times New Roman" w:hAnsi="Arial" w:cs="Arial"/>
          <w:b/>
          <w:sz w:val="24"/>
          <w:szCs w:val="24"/>
        </w:rPr>
        <w:t xml:space="preserve"> year accrual/forecast to actual from long term load transfers:</w:t>
      </w:r>
    </w:p>
    <w:p w:rsidR="004511EA" w:rsidRPr="004511EA" w:rsidRDefault="004511EA" w:rsidP="00314304">
      <w:pPr>
        <w:spacing w:after="0" w:line="276" w:lineRule="auto"/>
        <w:rPr>
          <w:rFonts w:ascii="Arial" w:eastAsia="Times New Roman" w:hAnsi="Arial" w:cs="Arial"/>
          <w:b/>
          <w:sz w:val="24"/>
          <w:szCs w:val="24"/>
        </w:rPr>
      </w:pPr>
    </w:p>
    <w:p w:rsidR="004511EA" w:rsidRPr="004511EA" w:rsidRDefault="004511EA" w:rsidP="00BE05F6">
      <w:pPr>
        <w:spacing w:line="276" w:lineRule="auto"/>
        <w:ind w:left="74" w:firstLine="646"/>
        <w:rPr>
          <w:rFonts w:ascii="Arial" w:eastAsia="Times New Roman" w:hAnsi="Arial" w:cs="Arial"/>
          <w:sz w:val="24"/>
          <w:szCs w:val="24"/>
        </w:rPr>
      </w:pPr>
      <w:r w:rsidRPr="004511EA">
        <w:rPr>
          <w:rFonts w:ascii="Arial" w:eastAsia="Times New Roman" w:hAnsi="Arial" w:cs="Arial"/>
          <w:sz w:val="24"/>
          <w:szCs w:val="24"/>
        </w:rPr>
        <w:t>Example:</w:t>
      </w:r>
    </w:p>
    <w:p w:rsidR="00B2433F" w:rsidRPr="004511EA" w:rsidRDefault="005C5C30" w:rsidP="00314304">
      <w:pPr>
        <w:pStyle w:val="ListParagraph"/>
        <w:numPr>
          <w:ilvl w:val="1"/>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Information related to load transfer revenue differences for December 2017</w:t>
      </w:r>
      <w:r w:rsidR="00770282">
        <w:rPr>
          <w:rFonts w:ascii="Arial" w:eastAsia="Times New Roman" w:hAnsi="Arial" w:cs="Arial"/>
          <w:sz w:val="24"/>
          <w:szCs w:val="24"/>
        </w:rPr>
        <w:t>:</w:t>
      </w:r>
    </w:p>
    <w:p w:rsidR="00B2433F" w:rsidRPr="004511EA" w:rsidRDefault="005C5C30" w:rsidP="00BB490C">
      <w:pPr>
        <w:pStyle w:val="ListParagraph"/>
        <w:spacing w:line="276" w:lineRule="auto"/>
        <w:ind w:left="1154"/>
        <w:rPr>
          <w:rFonts w:ascii="Arial" w:eastAsia="Times New Roman" w:hAnsi="Arial" w:cs="Arial"/>
          <w:sz w:val="24"/>
          <w:szCs w:val="24"/>
        </w:rPr>
      </w:pPr>
      <w:r w:rsidRPr="004511EA">
        <w:rPr>
          <w:rFonts w:ascii="Arial" w:eastAsia="Times New Roman" w:hAnsi="Arial" w:cs="Arial"/>
          <w:sz w:val="24"/>
          <w:szCs w:val="24"/>
        </w:rPr>
        <w:t>Geographic distributor</w:t>
      </w:r>
      <w:r w:rsidR="00770282">
        <w:rPr>
          <w:rFonts w:ascii="Arial" w:eastAsia="Times New Roman" w:hAnsi="Arial" w:cs="Arial"/>
          <w:sz w:val="24"/>
          <w:szCs w:val="24"/>
        </w:rPr>
        <w:t>’</w:t>
      </w:r>
      <w:r w:rsidRPr="004511EA">
        <w:rPr>
          <w:rFonts w:ascii="Arial" w:eastAsia="Times New Roman" w:hAnsi="Arial" w:cs="Arial"/>
          <w:sz w:val="24"/>
          <w:szCs w:val="24"/>
        </w:rPr>
        <w:t>s volumes used to calculate the difference between load transfer revenue for 2017 and billed revenue in 2018 relating to 2017 fiscal year:</w:t>
      </w:r>
    </w:p>
    <w:p w:rsidR="00B2433F" w:rsidRPr="004511EA" w:rsidRDefault="005C5C30" w:rsidP="00BB490C">
      <w:pPr>
        <w:pStyle w:val="ListParagraph"/>
        <w:numPr>
          <w:ilvl w:val="2"/>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 xml:space="preserve">2017 accrued quantities             </w:t>
      </w:r>
      <w:r w:rsidR="00BB490C">
        <w:rPr>
          <w:rFonts w:ascii="Arial" w:eastAsia="Times New Roman" w:hAnsi="Arial" w:cs="Arial"/>
          <w:sz w:val="24"/>
          <w:szCs w:val="24"/>
        </w:rPr>
        <w:t xml:space="preserve">                               </w:t>
      </w:r>
      <w:r w:rsidRPr="004511EA">
        <w:rPr>
          <w:rFonts w:ascii="Arial" w:eastAsia="Times New Roman" w:hAnsi="Arial" w:cs="Arial"/>
          <w:sz w:val="24"/>
          <w:szCs w:val="24"/>
        </w:rPr>
        <w:t xml:space="preserve"> - 3,300,000 kWhs</w:t>
      </w:r>
    </w:p>
    <w:p w:rsidR="00B2433F" w:rsidRPr="004511EA" w:rsidRDefault="005C5C30" w:rsidP="00BB490C">
      <w:pPr>
        <w:pStyle w:val="ListParagraph"/>
        <w:numPr>
          <w:ilvl w:val="2"/>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2018 bil</w:t>
      </w:r>
      <w:r w:rsidR="00BB490C">
        <w:rPr>
          <w:rFonts w:ascii="Arial" w:eastAsia="Times New Roman" w:hAnsi="Arial" w:cs="Arial"/>
          <w:sz w:val="24"/>
          <w:szCs w:val="24"/>
        </w:rPr>
        <w:t>led quantities for 2017</w:t>
      </w:r>
      <w:r w:rsidR="00BB490C">
        <w:rPr>
          <w:rFonts w:ascii="Arial" w:eastAsia="Times New Roman" w:hAnsi="Arial" w:cs="Arial"/>
          <w:sz w:val="24"/>
          <w:szCs w:val="24"/>
        </w:rPr>
        <w:tab/>
      </w:r>
      <w:r w:rsidR="00BB490C">
        <w:rPr>
          <w:rFonts w:ascii="Arial" w:eastAsia="Times New Roman" w:hAnsi="Arial" w:cs="Arial"/>
          <w:sz w:val="24"/>
          <w:szCs w:val="24"/>
        </w:rPr>
        <w:tab/>
        <w:t xml:space="preserve">  </w:t>
      </w:r>
      <w:r w:rsidR="00BB490C">
        <w:rPr>
          <w:rFonts w:ascii="Arial" w:eastAsia="Times New Roman" w:hAnsi="Arial" w:cs="Arial"/>
          <w:sz w:val="24"/>
          <w:szCs w:val="24"/>
        </w:rPr>
        <w:tab/>
        <w:t xml:space="preserve">   </w:t>
      </w:r>
      <w:r w:rsidRPr="004511EA">
        <w:rPr>
          <w:rFonts w:ascii="Arial" w:eastAsia="Times New Roman" w:hAnsi="Arial" w:cs="Arial"/>
          <w:sz w:val="24"/>
          <w:szCs w:val="24"/>
        </w:rPr>
        <w:t>- 2,100,000 kWhs</w:t>
      </w:r>
    </w:p>
    <w:p w:rsidR="00B2433F" w:rsidRPr="004511EA" w:rsidRDefault="005C5C30" w:rsidP="00BB490C">
      <w:pPr>
        <w:pStyle w:val="ListParagraph"/>
        <w:numPr>
          <w:ilvl w:val="2"/>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IESO Global Adjustment weighted average 201</w:t>
      </w:r>
      <w:r w:rsidR="00421DF5">
        <w:rPr>
          <w:rFonts w:ascii="Arial" w:eastAsia="Times New Roman" w:hAnsi="Arial" w:cs="Arial"/>
          <w:sz w:val="24"/>
          <w:szCs w:val="24"/>
        </w:rPr>
        <w:t>7</w:t>
      </w:r>
      <w:r w:rsidRPr="004511EA">
        <w:rPr>
          <w:rFonts w:ascii="Arial" w:eastAsia="Times New Roman" w:hAnsi="Arial" w:cs="Arial"/>
          <w:sz w:val="24"/>
          <w:szCs w:val="24"/>
        </w:rPr>
        <w:t xml:space="preserve"> Actual rate </w:t>
      </w:r>
      <w:r w:rsidRPr="004511EA">
        <w:rPr>
          <w:rFonts w:ascii="Arial" w:eastAsia="Times New Roman" w:hAnsi="Arial" w:cs="Arial"/>
          <w:sz w:val="24"/>
          <w:szCs w:val="24"/>
        </w:rPr>
        <w:tab/>
        <w:t xml:space="preserve">    - $0.1165/kWh</w:t>
      </w:r>
    </w:p>
    <w:p w:rsidR="00B2433F" w:rsidRPr="00314304" w:rsidRDefault="005C5C30" w:rsidP="00314304">
      <w:pPr>
        <w:spacing w:line="276" w:lineRule="auto"/>
        <w:ind w:left="794" w:firstLine="16"/>
        <w:rPr>
          <w:rFonts w:ascii="Arial" w:eastAsia="Times New Roman" w:hAnsi="Arial" w:cs="Arial"/>
          <w:sz w:val="24"/>
          <w:szCs w:val="24"/>
        </w:rPr>
      </w:pPr>
      <w:r w:rsidRPr="00314304">
        <w:rPr>
          <w:rFonts w:ascii="Arial" w:eastAsia="Times New Roman" w:hAnsi="Arial" w:cs="Arial"/>
          <w:sz w:val="24"/>
          <w:szCs w:val="24"/>
        </w:rPr>
        <w:t xml:space="preserve">The accrued revenue amount related to geographic distributors was $384,450 and the amount of GA billed to geographic distributors in 2018 related to 2017 was $244,650. 2017 accrued revenue was $139,800 higher than billed revenue in 2018 relating to 2017 fiscal year. </w:t>
      </w:r>
    </w:p>
    <w:p w:rsidR="00B2433F" w:rsidRPr="00314304" w:rsidRDefault="005C5C30" w:rsidP="00314304">
      <w:pPr>
        <w:spacing w:line="276" w:lineRule="auto"/>
        <w:ind w:left="810"/>
        <w:rPr>
          <w:rFonts w:ascii="Arial" w:eastAsia="Times New Roman" w:hAnsi="Arial" w:cs="Arial"/>
          <w:sz w:val="24"/>
          <w:szCs w:val="24"/>
        </w:rPr>
      </w:pPr>
      <w:r w:rsidRPr="00314304">
        <w:rPr>
          <w:rFonts w:ascii="Arial" w:eastAsia="Times New Roman" w:hAnsi="Arial" w:cs="Arial"/>
          <w:sz w:val="24"/>
          <w:szCs w:val="24"/>
        </w:rPr>
        <w:t>As the 2017 accru</w:t>
      </w:r>
      <w:r w:rsidR="00770282">
        <w:rPr>
          <w:rFonts w:ascii="Arial" w:eastAsia="Times New Roman" w:hAnsi="Arial" w:cs="Arial"/>
          <w:sz w:val="24"/>
          <w:szCs w:val="24"/>
        </w:rPr>
        <w:t>ed</w:t>
      </w:r>
      <w:r w:rsidRPr="00314304">
        <w:rPr>
          <w:rFonts w:ascii="Arial" w:eastAsia="Times New Roman" w:hAnsi="Arial" w:cs="Arial"/>
          <w:sz w:val="24"/>
          <w:szCs w:val="24"/>
        </w:rPr>
        <w:t xml:space="preserve"> revenue was higher than billed revenue</w:t>
      </w:r>
      <w:r w:rsidR="00770282">
        <w:rPr>
          <w:rFonts w:ascii="Arial" w:eastAsia="Times New Roman" w:hAnsi="Arial" w:cs="Arial"/>
          <w:sz w:val="24"/>
          <w:szCs w:val="24"/>
        </w:rPr>
        <w:t>,</w:t>
      </w:r>
      <w:r w:rsidRPr="00314304">
        <w:rPr>
          <w:rFonts w:ascii="Arial" w:eastAsia="Times New Roman" w:hAnsi="Arial" w:cs="Arial"/>
          <w:sz w:val="24"/>
          <w:szCs w:val="24"/>
        </w:rPr>
        <w:t xml:space="preserve"> a debit adjustment </w:t>
      </w:r>
      <w:r w:rsidR="00770282">
        <w:rPr>
          <w:rFonts w:ascii="Arial" w:eastAsia="Times New Roman" w:hAnsi="Arial" w:cs="Arial"/>
          <w:sz w:val="24"/>
          <w:szCs w:val="24"/>
        </w:rPr>
        <w:t>of</w:t>
      </w:r>
      <w:r w:rsidRPr="00314304">
        <w:rPr>
          <w:rFonts w:ascii="Arial" w:eastAsia="Times New Roman" w:hAnsi="Arial" w:cs="Arial"/>
          <w:sz w:val="24"/>
          <w:szCs w:val="24"/>
        </w:rPr>
        <w:t xml:space="preserve"> $139,800 </w:t>
      </w:r>
      <w:r w:rsidR="00770282">
        <w:rPr>
          <w:rFonts w:ascii="Arial" w:eastAsia="Times New Roman" w:hAnsi="Arial" w:cs="Arial"/>
          <w:sz w:val="24"/>
          <w:szCs w:val="24"/>
        </w:rPr>
        <w:t>should be</w:t>
      </w:r>
      <w:r w:rsidRPr="00314304">
        <w:rPr>
          <w:rFonts w:ascii="Arial" w:eastAsia="Times New Roman" w:hAnsi="Arial" w:cs="Arial"/>
          <w:sz w:val="24"/>
          <w:szCs w:val="24"/>
        </w:rPr>
        <w:t xml:space="preserve"> made to the 2017 GA Analysis WorkForm for this reconciling item. </w:t>
      </w:r>
    </w:p>
    <w:p w:rsidR="00B2433F" w:rsidRPr="00314304" w:rsidRDefault="005C5C30" w:rsidP="00314304">
      <w:pPr>
        <w:spacing w:line="276" w:lineRule="auto"/>
        <w:ind w:left="810"/>
        <w:rPr>
          <w:rFonts w:ascii="Arial" w:eastAsia="Times New Roman" w:hAnsi="Arial" w:cs="Arial"/>
          <w:sz w:val="24"/>
          <w:szCs w:val="24"/>
        </w:rPr>
      </w:pPr>
      <w:r w:rsidRPr="00314304">
        <w:rPr>
          <w:rFonts w:ascii="Arial" w:eastAsia="Times New Roman" w:hAnsi="Arial" w:cs="Arial"/>
          <w:sz w:val="24"/>
          <w:szCs w:val="24"/>
        </w:rPr>
        <w:t>In the 2018 GA Analysis WorkForm</w:t>
      </w:r>
      <w:r w:rsidR="00770282">
        <w:rPr>
          <w:rFonts w:ascii="Arial" w:eastAsia="Times New Roman" w:hAnsi="Arial" w:cs="Arial"/>
          <w:sz w:val="24"/>
          <w:szCs w:val="24"/>
        </w:rPr>
        <w:t>,</w:t>
      </w:r>
      <w:r w:rsidRPr="00314304">
        <w:rPr>
          <w:rFonts w:ascii="Arial" w:eastAsia="Times New Roman" w:hAnsi="Arial" w:cs="Arial"/>
          <w:sz w:val="24"/>
          <w:szCs w:val="24"/>
        </w:rPr>
        <w:t xml:space="preserve"> the $139,800</w:t>
      </w:r>
      <w:r w:rsidR="00770282">
        <w:rPr>
          <w:rFonts w:ascii="Arial" w:eastAsia="Times New Roman" w:hAnsi="Arial" w:cs="Arial"/>
          <w:sz w:val="24"/>
          <w:szCs w:val="24"/>
        </w:rPr>
        <w:t xml:space="preserve"> adjustment</w:t>
      </w:r>
      <w:r w:rsidRPr="00314304">
        <w:rPr>
          <w:rFonts w:ascii="Arial" w:eastAsia="Times New Roman" w:hAnsi="Arial" w:cs="Arial"/>
          <w:sz w:val="24"/>
          <w:szCs w:val="24"/>
        </w:rPr>
        <w:t xml:space="preserve"> would have to be reversed and shown as a credit of $139,800.</w:t>
      </w:r>
    </w:p>
    <w:p w:rsidR="0006442D" w:rsidRPr="004511EA" w:rsidRDefault="0006442D" w:rsidP="00314304">
      <w:pPr>
        <w:pStyle w:val="ListParagraph"/>
        <w:spacing w:after="0" w:line="276" w:lineRule="auto"/>
        <w:ind w:left="434"/>
        <w:rPr>
          <w:rFonts w:ascii="Arial" w:eastAsia="Times New Roman" w:hAnsi="Arial" w:cs="Arial"/>
          <w:sz w:val="24"/>
          <w:szCs w:val="24"/>
        </w:rPr>
      </w:pPr>
    </w:p>
    <w:p w:rsidR="0006442D" w:rsidRDefault="004511EA" w:rsidP="00314304">
      <w:pPr>
        <w:spacing w:after="0" w:line="276" w:lineRule="auto"/>
        <w:rPr>
          <w:rFonts w:ascii="Arial" w:eastAsia="Times New Roman" w:hAnsi="Arial" w:cs="Arial"/>
          <w:b/>
          <w:sz w:val="24"/>
          <w:szCs w:val="24"/>
        </w:rPr>
      </w:pPr>
      <w:r>
        <w:rPr>
          <w:rFonts w:ascii="Arial" w:eastAsia="Times New Roman" w:hAnsi="Arial" w:cs="Arial"/>
          <w:b/>
          <w:sz w:val="24"/>
          <w:szCs w:val="24"/>
        </w:rPr>
        <w:t xml:space="preserve">4. </w:t>
      </w:r>
      <w:r w:rsidR="00E045FA">
        <w:rPr>
          <w:rFonts w:ascii="Arial" w:eastAsia="Times New Roman" w:hAnsi="Arial" w:cs="Arial"/>
          <w:b/>
          <w:sz w:val="24"/>
          <w:szCs w:val="24"/>
        </w:rPr>
        <w:tab/>
      </w:r>
      <w:r>
        <w:rPr>
          <w:rFonts w:ascii="Arial" w:eastAsia="Times New Roman" w:hAnsi="Arial" w:cs="Arial"/>
          <w:b/>
          <w:sz w:val="24"/>
          <w:szCs w:val="24"/>
        </w:rPr>
        <w:t>Remove GA balances pertaining to Class A customers:</w:t>
      </w:r>
    </w:p>
    <w:p w:rsidR="004511EA" w:rsidRPr="004511EA" w:rsidRDefault="004511EA" w:rsidP="00314304">
      <w:pPr>
        <w:spacing w:after="0" w:line="276" w:lineRule="auto"/>
        <w:rPr>
          <w:rFonts w:ascii="Arial" w:eastAsia="Times New Roman" w:hAnsi="Arial" w:cs="Arial"/>
          <w:b/>
          <w:sz w:val="24"/>
          <w:szCs w:val="24"/>
        </w:rPr>
      </w:pPr>
    </w:p>
    <w:p w:rsidR="00B2433F" w:rsidRDefault="005C5C30" w:rsidP="00314304">
      <w:pPr>
        <w:pStyle w:val="ListParagraph"/>
        <w:numPr>
          <w:ilvl w:val="0"/>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Global Adjustment is billed to Class A customers based on their customer</w:t>
      </w:r>
      <w:r w:rsidR="00770282">
        <w:rPr>
          <w:rFonts w:ascii="Arial" w:eastAsia="Times New Roman" w:hAnsi="Arial" w:cs="Arial"/>
          <w:sz w:val="24"/>
          <w:szCs w:val="24"/>
        </w:rPr>
        <w:t>-</w:t>
      </w:r>
      <w:r w:rsidRPr="002A7B3A">
        <w:rPr>
          <w:rFonts w:ascii="Arial" w:eastAsia="Times New Roman" w:hAnsi="Arial" w:cs="Arial"/>
          <w:sz w:val="24"/>
          <w:szCs w:val="24"/>
        </w:rPr>
        <w:t>specific peak demand factor</w:t>
      </w:r>
      <w:r w:rsidR="0011626B">
        <w:rPr>
          <w:rFonts w:ascii="Arial" w:eastAsia="Times New Roman" w:hAnsi="Arial" w:cs="Arial"/>
          <w:sz w:val="24"/>
          <w:szCs w:val="24"/>
        </w:rPr>
        <w:t xml:space="preserve"> </w:t>
      </w:r>
      <w:r w:rsidRPr="002A7B3A">
        <w:rPr>
          <w:rFonts w:ascii="Arial" w:eastAsia="Times New Roman" w:hAnsi="Arial" w:cs="Arial"/>
          <w:sz w:val="24"/>
          <w:szCs w:val="24"/>
        </w:rPr>
        <w:t xml:space="preserve">(PDF). </w:t>
      </w:r>
    </w:p>
    <w:p w:rsidR="0011626B" w:rsidRPr="002A7B3A" w:rsidRDefault="0011626B" w:rsidP="00314304">
      <w:pPr>
        <w:pStyle w:val="ListParagraph"/>
        <w:spacing w:line="276" w:lineRule="auto"/>
        <w:rPr>
          <w:rFonts w:ascii="Arial" w:eastAsia="Times New Roman" w:hAnsi="Arial" w:cs="Arial"/>
          <w:sz w:val="24"/>
          <w:szCs w:val="24"/>
        </w:rPr>
      </w:pPr>
    </w:p>
    <w:p w:rsidR="0011626B" w:rsidRPr="00314304" w:rsidRDefault="005C5C30" w:rsidP="00314304">
      <w:pPr>
        <w:pStyle w:val="ListParagraph"/>
        <w:numPr>
          <w:ilvl w:val="0"/>
          <w:numId w:val="11"/>
        </w:numPr>
        <w:spacing w:line="276" w:lineRule="auto"/>
        <w:rPr>
          <w:rFonts w:ascii="Arial" w:eastAsia="Times New Roman" w:hAnsi="Arial" w:cs="Arial"/>
          <w:sz w:val="24"/>
          <w:szCs w:val="24"/>
        </w:rPr>
      </w:pPr>
      <w:r w:rsidRPr="0011626B">
        <w:rPr>
          <w:rFonts w:ascii="Arial" w:eastAsia="Times New Roman" w:hAnsi="Arial" w:cs="Arial"/>
          <w:sz w:val="24"/>
          <w:szCs w:val="24"/>
        </w:rPr>
        <w:t xml:space="preserve">Class A customers are billed </w:t>
      </w:r>
      <w:r w:rsidR="0011626B">
        <w:rPr>
          <w:rFonts w:ascii="Arial" w:eastAsia="Times New Roman" w:hAnsi="Arial" w:cs="Arial"/>
          <w:sz w:val="24"/>
          <w:szCs w:val="24"/>
        </w:rPr>
        <w:t>at</w:t>
      </w:r>
      <w:r w:rsidRPr="0011626B">
        <w:rPr>
          <w:rFonts w:ascii="Arial" w:eastAsia="Times New Roman" w:hAnsi="Arial" w:cs="Arial"/>
          <w:sz w:val="24"/>
          <w:szCs w:val="24"/>
        </w:rPr>
        <w:t xml:space="preserve"> actual</w:t>
      </w:r>
      <w:r w:rsidR="0011626B">
        <w:rPr>
          <w:rFonts w:ascii="Arial" w:eastAsia="Times New Roman" w:hAnsi="Arial" w:cs="Arial"/>
          <w:sz w:val="24"/>
          <w:szCs w:val="24"/>
        </w:rPr>
        <w:t xml:space="preserve"> GA costs.</w:t>
      </w:r>
      <w:r w:rsidRPr="0011626B">
        <w:rPr>
          <w:rFonts w:ascii="Arial" w:eastAsia="Times New Roman" w:hAnsi="Arial" w:cs="Arial"/>
          <w:sz w:val="24"/>
          <w:szCs w:val="24"/>
        </w:rPr>
        <w:t xml:space="preserve"> </w:t>
      </w:r>
      <w:r w:rsidR="0011626B">
        <w:rPr>
          <w:rFonts w:ascii="Arial" w:eastAsia="Times New Roman" w:hAnsi="Arial" w:cs="Arial"/>
          <w:sz w:val="24"/>
          <w:szCs w:val="24"/>
        </w:rPr>
        <w:t>M</w:t>
      </w:r>
      <w:r w:rsidRPr="0011626B">
        <w:rPr>
          <w:rFonts w:ascii="Arial" w:eastAsia="Times New Roman" w:hAnsi="Arial" w:cs="Arial"/>
          <w:sz w:val="24"/>
          <w:szCs w:val="24"/>
        </w:rPr>
        <w:t xml:space="preserve">onthly unbilled revenue relating to these customers should be accrued based on the estimated amount accrued for Charge Type 147 as part of </w:t>
      </w:r>
      <w:r w:rsidR="0011626B">
        <w:rPr>
          <w:rFonts w:ascii="Arial" w:eastAsia="Times New Roman" w:hAnsi="Arial" w:cs="Arial"/>
          <w:sz w:val="24"/>
          <w:szCs w:val="24"/>
        </w:rPr>
        <w:t>a distributor</w:t>
      </w:r>
      <w:r w:rsidR="00770282">
        <w:rPr>
          <w:rFonts w:ascii="Arial" w:eastAsia="Times New Roman" w:hAnsi="Arial" w:cs="Arial"/>
          <w:sz w:val="24"/>
          <w:szCs w:val="24"/>
        </w:rPr>
        <w:t>’</w:t>
      </w:r>
      <w:r w:rsidR="0011626B">
        <w:rPr>
          <w:rFonts w:ascii="Arial" w:eastAsia="Times New Roman" w:hAnsi="Arial" w:cs="Arial"/>
          <w:sz w:val="24"/>
          <w:szCs w:val="24"/>
        </w:rPr>
        <w:t>s</w:t>
      </w:r>
      <w:r w:rsidRPr="0011626B">
        <w:rPr>
          <w:rFonts w:ascii="Arial" w:eastAsia="Times New Roman" w:hAnsi="Arial" w:cs="Arial"/>
          <w:sz w:val="24"/>
          <w:szCs w:val="24"/>
        </w:rPr>
        <w:t xml:space="preserve"> cost of power accrual for GA. Therefore there should be no variances related to Class A customers in </w:t>
      </w:r>
      <w:r w:rsidR="00770282">
        <w:rPr>
          <w:rFonts w:ascii="Arial" w:eastAsia="Times New Roman" w:hAnsi="Arial" w:cs="Arial"/>
          <w:sz w:val="24"/>
          <w:szCs w:val="24"/>
        </w:rPr>
        <w:t>A</w:t>
      </w:r>
      <w:r w:rsidRPr="0011626B">
        <w:rPr>
          <w:rFonts w:ascii="Arial" w:eastAsia="Times New Roman" w:hAnsi="Arial" w:cs="Arial"/>
          <w:sz w:val="24"/>
          <w:szCs w:val="24"/>
        </w:rPr>
        <w:t>ccount 1589.</w:t>
      </w:r>
      <w:r w:rsidR="0011626B">
        <w:rPr>
          <w:rFonts w:ascii="Arial" w:eastAsia="Times New Roman" w:hAnsi="Arial" w:cs="Arial"/>
          <w:sz w:val="24"/>
          <w:szCs w:val="24"/>
        </w:rPr>
        <w:br/>
      </w:r>
    </w:p>
    <w:p w:rsidR="00B2433F" w:rsidRDefault="005C5C30" w:rsidP="00314304">
      <w:pPr>
        <w:pStyle w:val="ListParagraph"/>
        <w:numPr>
          <w:ilvl w:val="0"/>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For those distributors that do not follow this accounting month-end practice</w:t>
      </w:r>
      <w:r w:rsidR="00770282">
        <w:rPr>
          <w:rFonts w:ascii="Arial" w:eastAsia="Times New Roman" w:hAnsi="Arial" w:cs="Arial"/>
          <w:sz w:val="24"/>
          <w:szCs w:val="24"/>
        </w:rPr>
        <w:t>,</w:t>
      </w:r>
      <w:r w:rsidRPr="002A7B3A">
        <w:rPr>
          <w:rFonts w:ascii="Arial" w:eastAsia="Times New Roman" w:hAnsi="Arial" w:cs="Arial"/>
          <w:sz w:val="24"/>
          <w:szCs w:val="24"/>
        </w:rPr>
        <w:t xml:space="preserve"> they</w:t>
      </w:r>
      <w:r w:rsidR="002A7B3A">
        <w:rPr>
          <w:rFonts w:ascii="Arial" w:eastAsia="Times New Roman" w:hAnsi="Arial" w:cs="Arial"/>
          <w:sz w:val="24"/>
          <w:szCs w:val="24"/>
        </w:rPr>
        <w:t xml:space="preserve"> may have balances relating to</w:t>
      </w:r>
      <w:r w:rsidR="00770282">
        <w:rPr>
          <w:rFonts w:ascii="Arial" w:eastAsia="Times New Roman" w:hAnsi="Arial" w:cs="Arial"/>
          <w:sz w:val="24"/>
          <w:szCs w:val="24"/>
        </w:rPr>
        <w:t xml:space="preserve"> GA attributable to</w:t>
      </w:r>
      <w:r w:rsidR="002A7B3A">
        <w:rPr>
          <w:rFonts w:ascii="Arial" w:eastAsia="Times New Roman" w:hAnsi="Arial" w:cs="Arial"/>
          <w:sz w:val="24"/>
          <w:szCs w:val="24"/>
        </w:rPr>
        <w:t xml:space="preserve"> </w:t>
      </w:r>
      <w:r w:rsidRPr="002A7B3A">
        <w:rPr>
          <w:rFonts w:ascii="Arial" w:eastAsia="Times New Roman" w:hAnsi="Arial" w:cs="Arial"/>
          <w:sz w:val="24"/>
          <w:szCs w:val="24"/>
        </w:rPr>
        <w:t>Class A</w:t>
      </w:r>
      <w:r w:rsidR="00770282">
        <w:rPr>
          <w:rFonts w:ascii="Arial" w:eastAsia="Times New Roman" w:hAnsi="Arial" w:cs="Arial"/>
          <w:sz w:val="24"/>
          <w:szCs w:val="24"/>
        </w:rPr>
        <w:t xml:space="preserve"> customers</w:t>
      </w:r>
      <w:r w:rsidRPr="002A7B3A">
        <w:rPr>
          <w:rFonts w:ascii="Arial" w:eastAsia="Times New Roman" w:hAnsi="Arial" w:cs="Arial"/>
          <w:sz w:val="24"/>
          <w:szCs w:val="24"/>
        </w:rPr>
        <w:t xml:space="preserve"> included as part of the balance of </w:t>
      </w:r>
      <w:r w:rsidR="00770282">
        <w:rPr>
          <w:rFonts w:ascii="Arial" w:eastAsia="Times New Roman" w:hAnsi="Arial" w:cs="Arial"/>
          <w:sz w:val="24"/>
          <w:szCs w:val="24"/>
        </w:rPr>
        <w:t>A</w:t>
      </w:r>
      <w:r w:rsidRPr="002A7B3A">
        <w:rPr>
          <w:rFonts w:ascii="Arial" w:eastAsia="Times New Roman" w:hAnsi="Arial" w:cs="Arial"/>
          <w:sz w:val="24"/>
          <w:szCs w:val="24"/>
        </w:rPr>
        <w:t>ccount 1589.</w:t>
      </w:r>
    </w:p>
    <w:p w:rsidR="0011626B" w:rsidRPr="002A7B3A" w:rsidRDefault="0011626B" w:rsidP="00314304">
      <w:pPr>
        <w:pStyle w:val="ListParagraph"/>
        <w:spacing w:line="276" w:lineRule="auto"/>
        <w:rPr>
          <w:rFonts w:ascii="Arial" w:eastAsia="Times New Roman" w:hAnsi="Arial" w:cs="Arial"/>
          <w:sz w:val="24"/>
          <w:szCs w:val="24"/>
        </w:rPr>
      </w:pPr>
    </w:p>
    <w:p w:rsidR="0011626B" w:rsidRDefault="005C5C30" w:rsidP="00314304">
      <w:pPr>
        <w:pStyle w:val="ListParagraph"/>
        <w:numPr>
          <w:ilvl w:val="0"/>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Any </w:t>
      </w:r>
      <w:r w:rsidR="0011626B">
        <w:rPr>
          <w:rFonts w:ascii="Arial" w:eastAsia="Times New Roman" w:hAnsi="Arial" w:cs="Arial"/>
          <w:sz w:val="24"/>
          <w:szCs w:val="24"/>
        </w:rPr>
        <w:t xml:space="preserve">amounts recorded in </w:t>
      </w:r>
      <w:r w:rsidR="00770282">
        <w:rPr>
          <w:rFonts w:ascii="Arial" w:eastAsia="Times New Roman" w:hAnsi="Arial" w:cs="Arial"/>
          <w:sz w:val="24"/>
          <w:szCs w:val="24"/>
        </w:rPr>
        <w:t>A</w:t>
      </w:r>
      <w:r w:rsidR="0011626B">
        <w:rPr>
          <w:rFonts w:ascii="Arial" w:eastAsia="Times New Roman" w:hAnsi="Arial" w:cs="Arial"/>
          <w:sz w:val="24"/>
          <w:szCs w:val="24"/>
        </w:rPr>
        <w:t xml:space="preserve">ccount 1589 </w:t>
      </w:r>
      <w:r w:rsidRPr="002A7B3A">
        <w:rPr>
          <w:rFonts w:ascii="Arial" w:eastAsia="Times New Roman" w:hAnsi="Arial" w:cs="Arial"/>
          <w:sz w:val="24"/>
          <w:szCs w:val="24"/>
        </w:rPr>
        <w:t>relating to Class A customers must be eliminated</w:t>
      </w:r>
      <w:r w:rsidR="00770282">
        <w:rPr>
          <w:rFonts w:ascii="Arial" w:eastAsia="Times New Roman" w:hAnsi="Arial" w:cs="Arial"/>
          <w:sz w:val="24"/>
          <w:szCs w:val="24"/>
        </w:rPr>
        <w:t>,</w:t>
      </w:r>
      <w:r w:rsidR="0011626B">
        <w:rPr>
          <w:rFonts w:ascii="Arial" w:eastAsia="Times New Roman" w:hAnsi="Arial" w:cs="Arial"/>
          <w:sz w:val="24"/>
          <w:szCs w:val="24"/>
        </w:rPr>
        <w:t xml:space="preserve"> as the balance of </w:t>
      </w:r>
      <w:r w:rsidR="00770282">
        <w:rPr>
          <w:rFonts w:ascii="Arial" w:eastAsia="Times New Roman" w:hAnsi="Arial" w:cs="Arial"/>
          <w:sz w:val="24"/>
          <w:szCs w:val="24"/>
        </w:rPr>
        <w:t>A</w:t>
      </w:r>
      <w:r w:rsidR="0011626B">
        <w:rPr>
          <w:rFonts w:ascii="Arial" w:eastAsia="Times New Roman" w:hAnsi="Arial" w:cs="Arial"/>
          <w:sz w:val="24"/>
          <w:szCs w:val="24"/>
        </w:rPr>
        <w:t>ccount 1589 should only relate to Class B non-RPP customers</w:t>
      </w:r>
      <w:r w:rsidRPr="002A7B3A">
        <w:rPr>
          <w:rFonts w:ascii="Arial" w:eastAsia="Times New Roman" w:hAnsi="Arial" w:cs="Arial"/>
          <w:sz w:val="24"/>
          <w:szCs w:val="24"/>
        </w:rPr>
        <w:t xml:space="preserve">. </w:t>
      </w:r>
      <w:r w:rsidR="0011626B" w:rsidRPr="0011626B">
        <w:rPr>
          <w:rFonts w:ascii="Arial" w:eastAsia="Times New Roman" w:hAnsi="Arial" w:cs="Arial"/>
          <w:sz w:val="24"/>
          <w:szCs w:val="24"/>
        </w:rPr>
        <w:t>Transactions pertaining to Class A customers are recorded in Account 1589 RSVA-GA and should net to zero. However, there may be balances pertaining to Class A</w:t>
      </w:r>
      <w:r w:rsidR="00770282">
        <w:rPr>
          <w:rFonts w:ascii="Arial" w:eastAsia="Times New Roman" w:hAnsi="Arial" w:cs="Arial"/>
          <w:sz w:val="24"/>
          <w:szCs w:val="24"/>
        </w:rPr>
        <w:t xml:space="preserve"> customers</w:t>
      </w:r>
      <w:r w:rsidR="0011626B" w:rsidRPr="0011626B">
        <w:rPr>
          <w:rFonts w:ascii="Arial" w:eastAsia="Times New Roman" w:hAnsi="Arial" w:cs="Arial"/>
          <w:sz w:val="24"/>
          <w:szCs w:val="24"/>
        </w:rPr>
        <w:t xml:space="preserve"> included in the account at the end of the year due to timing issues. For example, a balance pertaining to Class A customers may exist if revenues are not accrued on the same basis as expenses.</w:t>
      </w:r>
    </w:p>
    <w:p w:rsidR="0011626B" w:rsidRPr="00314304" w:rsidRDefault="0011626B" w:rsidP="00314304">
      <w:pPr>
        <w:pStyle w:val="ListParagraph"/>
        <w:rPr>
          <w:rFonts w:ascii="Arial" w:eastAsia="Times New Roman" w:hAnsi="Arial" w:cs="Arial"/>
          <w:sz w:val="24"/>
          <w:szCs w:val="24"/>
        </w:rPr>
      </w:pPr>
    </w:p>
    <w:p w:rsidR="00B2433F" w:rsidRPr="00314304" w:rsidRDefault="005C5C30" w:rsidP="00314304">
      <w:pPr>
        <w:pStyle w:val="ListParagraph"/>
        <w:numPr>
          <w:ilvl w:val="0"/>
          <w:numId w:val="11"/>
        </w:numPr>
        <w:spacing w:line="276" w:lineRule="auto"/>
        <w:rPr>
          <w:rFonts w:ascii="Arial" w:eastAsia="Times New Roman" w:hAnsi="Arial" w:cs="Arial"/>
          <w:sz w:val="24"/>
          <w:szCs w:val="24"/>
        </w:rPr>
      </w:pPr>
      <w:r w:rsidRPr="00314304">
        <w:rPr>
          <w:rFonts w:ascii="Arial" w:eastAsia="Times New Roman" w:hAnsi="Arial" w:cs="Arial"/>
          <w:sz w:val="24"/>
          <w:szCs w:val="24"/>
        </w:rPr>
        <w:t xml:space="preserve">A distributor would need to do an analysis of all GA Class A transactions that would have been included in the balance of </w:t>
      </w:r>
      <w:r w:rsidR="00770282">
        <w:rPr>
          <w:rFonts w:ascii="Arial" w:eastAsia="Times New Roman" w:hAnsi="Arial" w:cs="Arial"/>
          <w:sz w:val="24"/>
          <w:szCs w:val="24"/>
        </w:rPr>
        <w:t>A</w:t>
      </w:r>
      <w:r w:rsidRPr="00314304">
        <w:rPr>
          <w:rFonts w:ascii="Arial" w:eastAsia="Times New Roman" w:hAnsi="Arial" w:cs="Arial"/>
          <w:sz w:val="24"/>
          <w:szCs w:val="24"/>
        </w:rPr>
        <w:t>ccount 1589. A distributor would need to compute the adjustment amounts relating to Class A GA by taking the sum of the following:</w:t>
      </w:r>
    </w:p>
    <w:p w:rsidR="00B2433F"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GA billed to Class A customers, </w:t>
      </w:r>
    </w:p>
    <w:p w:rsidR="0011626B" w:rsidRPr="002A7B3A" w:rsidRDefault="0011626B" w:rsidP="00314304">
      <w:pPr>
        <w:pStyle w:val="ListParagraph"/>
        <w:spacing w:line="276" w:lineRule="auto"/>
        <w:ind w:left="1440"/>
        <w:rPr>
          <w:rFonts w:ascii="Arial" w:eastAsia="Times New Roman" w:hAnsi="Arial" w:cs="Arial"/>
          <w:sz w:val="24"/>
          <w:szCs w:val="24"/>
        </w:rPr>
      </w:pPr>
    </w:p>
    <w:p w:rsidR="0011626B"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GA unbilled revenue accruals recorded relating to Class A customers</w:t>
      </w:r>
      <w:r w:rsidR="0011626B">
        <w:rPr>
          <w:rFonts w:ascii="Arial" w:eastAsia="Times New Roman" w:hAnsi="Arial" w:cs="Arial"/>
          <w:sz w:val="24"/>
          <w:szCs w:val="24"/>
        </w:rPr>
        <w:br/>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GA unbilled revenue reversals recorded relating to Class A customers</w:t>
      </w:r>
      <w:r w:rsidR="0011626B">
        <w:rPr>
          <w:rFonts w:ascii="Arial" w:eastAsia="Times New Roman" w:hAnsi="Arial" w:cs="Arial"/>
          <w:sz w:val="24"/>
          <w:szCs w:val="24"/>
        </w:rPr>
        <w:br/>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GA </w:t>
      </w:r>
      <w:r w:rsidR="00BB490C">
        <w:rPr>
          <w:rFonts w:ascii="Arial" w:eastAsia="Times New Roman" w:hAnsi="Arial" w:cs="Arial"/>
          <w:sz w:val="24"/>
          <w:szCs w:val="24"/>
        </w:rPr>
        <w:t>charged by the</w:t>
      </w:r>
      <w:r w:rsidRPr="002A7B3A">
        <w:rPr>
          <w:rFonts w:ascii="Arial" w:eastAsia="Times New Roman" w:hAnsi="Arial" w:cs="Arial"/>
          <w:sz w:val="24"/>
          <w:szCs w:val="24"/>
        </w:rPr>
        <w:t xml:space="preserve"> IESO for Charge Type 147</w:t>
      </w:r>
      <w:r w:rsidR="0011626B">
        <w:rPr>
          <w:rFonts w:ascii="Arial" w:eastAsia="Times New Roman" w:hAnsi="Arial" w:cs="Arial"/>
          <w:sz w:val="24"/>
          <w:szCs w:val="24"/>
        </w:rPr>
        <w:br/>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GA accrued as part of the cost of power accrual for Charge Type 147</w:t>
      </w:r>
      <w:r w:rsidR="0011626B">
        <w:rPr>
          <w:rFonts w:ascii="Arial" w:eastAsia="Times New Roman" w:hAnsi="Arial" w:cs="Arial"/>
          <w:sz w:val="24"/>
          <w:szCs w:val="24"/>
        </w:rPr>
        <w:br/>
      </w:r>
    </w:p>
    <w:p w:rsidR="00211EB2" w:rsidRPr="0011626B" w:rsidRDefault="005C5C30" w:rsidP="00314304">
      <w:pPr>
        <w:pStyle w:val="ListParagraph"/>
        <w:numPr>
          <w:ilvl w:val="0"/>
          <w:numId w:val="11"/>
        </w:numPr>
        <w:spacing w:after="0" w:line="276" w:lineRule="auto"/>
        <w:rPr>
          <w:rFonts w:ascii="Arial" w:eastAsia="Times New Roman" w:hAnsi="Arial" w:cs="Arial"/>
          <w:sz w:val="24"/>
          <w:szCs w:val="24"/>
        </w:rPr>
      </w:pPr>
      <w:r w:rsidRPr="0011626B">
        <w:rPr>
          <w:rFonts w:ascii="Arial" w:eastAsia="Times New Roman" w:hAnsi="Arial" w:cs="Arial"/>
          <w:sz w:val="24"/>
          <w:szCs w:val="24"/>
        </w:rPr>
        <w:t>In this example</w:t>
      </w:r>
      <w:r w:rsidR="00202194">
        <w:rPr>
          <w:rFonts w:ascii="Arial" w:eastAsia="Times New Roman" w:hAnsi="Arial" w:cs="Arial"/>
          <w:sz w:val="24"/>
          <w:szCs w:val="24"/>
        </w:rPr>
        <w:t>,</w:t>
      </w:r>
      <w:r w:rsidRPr="0011626B">
        <w:rPr>
          <w:rFonts w:ascii="Arial" w:eastAsia="Times New Roman" w:hAnsi="Arial" w:cs="Arial"/>
          <w:sz w:val="24"/>
          <w:szCs w:val="24"/>
        </w:rPr>
        <w:t xml:space="preserve"> a distributor summed up all transactions relating to Class A customers and erroneously had a credit balance of $1,750,000. This amount should be eliminated from the GA Analysis WorkForm by recording a debit adjustment of $1,750,000. This adjustment is a permanent adjustment and is not reversed.</w:t>
      </w:r>
      <w:r w:rsidR="0011626B" w:rsidRPr="0011626B">
        <w:rPr>
          <w:rFonts w:ascii="Arial" w:eastAsia="Times New Roman" w:hAnsi="Arial" w:cs="Arial"/>
          <w:sz w:val="24"/>
          <w:szCs w:val="24"/>
        </w:rPr>
        <w:br/>
      </w:r>
    </w:p>
    <w:p w:rsidR="00211EB2" w:rsidRDefault="00211EB2" w:rsidP="00314304">
      <w:pPr>
        <w:pStyle w:val="ListParagraph"/>
        <w:numPr>
          <w:ilvl w:val="0"/>
          <w:numId w:val="11"/>
        </w:numPr>
        <w:spacing w:after="0" w:line="276" w:lineRule="auto"/>
        <w:rPr>
          <w:rFonts w:ascii="Arial" w:eastAsia="Times New Roman" w:hAnsi="Arial" w:cs="Arial"/>
          <w:sz w:val="24"/>
          <w:szCs w:val="24"/>
        </w:rPr>
      </w:pPr>
      <w:r w:rsidRPr="00FB1EDF">
        <w:rPr>
          <w:rFonts w:ascii="Arial" w:eastAsia="Times New Roman" w:hAnsi="Arial" w:cs="Arial"/>
          <w:sz w:val="24"/>
          <w:szCs w:val="24"/>
        </w:rPr>
        <w:t>If any such balances pertaining to Class A</w:t>
      </w:r>
      <w:r w:rsidR="00202194">
        <w:rPr>
          <w:rFonts w:ascii="Arial" w:eastAsia="Times New Roman" w:hAnsi="Arial" w:cs="Arial"/>
          <w:sz w:val="24"/>
          <w:szCs w:val="24"/>
        </w:rPr>
        <w:t xml:space="preserve"> customers</w:t>
      </w:r>
      <w:r w:rsidRPr="00FB1EDF">
        <w:rPr>
          <w:rFonts w:ascii="Arial" w:eastAsia="Times New Roman" w:hAnsi="Arial" w:cs="Arial"/>
          <w:sz w:val="24"/>
          <w:szCs w:val="24"/>
        </w:rPr>
        <w:t xml:space="preserve"> exist, the distributor must also ensure that these amounts are excluded from the Account 1589 RSVA-GA balance requested for disposition.</w:t>
      </w:r>
    </w:p>
    <w:p w:rsidR="00211EB2" w:rsidRDefault="00211EB2" w:rsidP="00314304">
      <w:pPr>
        <w:spacing w:after="0" w:line="276" w:lineRule="auto"/>
        <w:rPr>
          <w:rFonts w:ascii="Arial" w:eastAsia="Times New Roman" w:hAnsi="Arial" w:cs="Arial"/>
          <w:sz w:val="24"/>
          <w:szCs w:val="24"/>
        </w:rPr>
      </w:pPr>
    </w:p>
    <w:p w:rsidR="00405880" w:rsidRDefault="00405880" w:rsidP="00314304">
      <w:pPr>
        <w:spacing w:after="0" w:line="276" w:lineRule="auto"/>
        <w:rPr>
          <w:rFonts w:ascii="Arial" w:eastAsia="Times New Roman" w:hAnsi="Arial" w:cs="Arial"/>
          <w:sz w:val="24"/>
          <w:szCs w:val="24"/>
        </w:rPr>
      </w:pPr>
    </w:p>
    <w:p w:rsidR="00405880" w:rsidRDefault="00405880" w:rsidP="00314304">
      <w:pPr>
        <w:spacing w:after="0" w:line="276" w:lineRule="auto"/>
        <w:rPr>
          <w:rFonts w:ascii="Arial" w:eastAsia="Times New Roman" w:hAnsi="Arial" w:cs="Arial"/>
          <w:sz w:val="24"/>
          <w:szCs w:val="24"/>
        </w:rPr>
      </w:pPr>
    </w:p>
    <w:p w:rsidR="00211EB2" w:rsidRDefault="002A7B3A" w:rsidP="00314304">
      <w:pPr>
        <w:spacing w:after="0" w:line="276" w:lineRule="auto"/>
        <w:rPr>
          <w:rFonts w:ascii="Arial" w:eastAsia="Times New Roman" w:hAnsi="Arial" w:cs="Arial"/>
          <w:b/>
          <w:sz w:val="24"/>
          <w:szCs w:val="24"/>
        </w:rPr>
      </w:pPr>
      <w:r>
        <w:rPr>
          <w:rFonts w:ascii="Arial" w:eastAsia="Times New Roman" w:hAnsi="Arial" w:cs="Arial"/>
          <w:b/>
          <w:sz w:val="24"/>
          <w:szCs w:val="24"/>
        </w:rPr>
        <w:t xml:space="preserve">5. </w:t>
      </w:r>
      <w:r w:rsidR="00E045FA">
        <w:rPr>
          <w:rFonts w:ascii="Arial" w:eastAsia="Times New Roman" w:hAnsi="Arial" w:cs="Arial"/>
          <w:b/>
          <w:sz w:val="24"/>
          <w:szCs w:val="24"/>
        </w:rPr>
        <w:tab/>
      </w:r>
      <w:r w:rsidR="00211EB2" w:rsidRPr="002A7B3A">
        <w:rPr>
          <w:rFonts w:ascii="Arial" w:eastAsia="Times New Roman" w:hAnsi="Arial" w:cs="Arial"/>
          <w:b/>
          <w:sz w:val="24"/>
          <w:szCs w:val="24"/>
        </w:rPr>
        <w:t>Significant prior period billing adjustments</w:t>
      </w:r>
      <w:r>
        <w:rPr>
          <w:rFonts w:ascii="Arial" w:eastAsia="Times New Roman" w:hAnsi="Arial" w:cs="Arial"/>
          <w:b/>
          <w:sz w:val="24"/>
          <w:szCs w:val="24"/>
        </w:rPr>
        <w:t xml:space="preserve"> recorded in current year:</w:t>
      </w:r>
    </w:p>
    <w:p w:rsidR="002A7B3A" w:rsidRPr="002A7B3A" w:rsidRDefault="002A7B3A" w:rsidP="00314304">
      <w:pPr>
        <w:spacing w:after="0" w:line="276" w:lineRule="auto"/>
        <w:rPr>
          <w:rFonts w:ascii="Arial" w:eastAsia="Times New Roman" w:hAnsi="Arial" w:cs="Arial"/>
          <w:b/>
          <w:sz w:val="24"/>
          <w:szCs w:val="24"/>
        </w:rPr>
      </w:pPr>
    </w:p>
    <w:p w:rsidR="00211EB2" w:rsidRDefault="00211EB2" w:rsidP="00314304">
      <w:pPr>
        <w:pStyle w:val="ListParagraph"/>
        <w:numPr>
          <w:ilvl w:val="0"/>
          <w:numId w:val="12"/>
        </w:numPr>
        <w:spacing w:after="0" w:line="276" w:lineRule="auto"/>
        <w:rPr>
          <w:rFonts w:ascii="Arial" w:eastAsia="Times New Roman" w:hAnsi="Arial" w:cs="Arial"/>
          <w:sz w:val="24"/>
          <w:szCs w:val="24"/>
        </w:rPr>
      </w:pPr>
      <w:r w:rsidRPr="002A7B3A">
        <w:rPr>
          <w:rFonts w:ascii="Arial" w:eastAsia="Times New Roman" w:hAnsi="Arial" w:cs="Arial"/>
          <w:sz w:val="24"/>
          <w:szCs w:val="24"/>
        </w:rPr>
        <w:t>Cancel and rebills for billing adjustments may be recorded in the current year revenue GL balance but would not be included in the current year consumption charged by the IESO.</w:t>
      </w:r>
      <w:r w:rsidR="0011626B">
        <w:rPr>
          <w:rFonts w:ascii="Arial" w:eastAsia="Times New Roman" w:hAnsi="Arial" w:cs="Arial"/>
          <w:sz w:val="24"/>
          <w:szCs w:val="24"/>
        </w:rPr>
        <w:br/>
      </w:r>
    </w:p>
    <w:p w:rsidR="00B2433F" w:rsidRPr="002A7B3A" w:rsidRDefault="0011626B" w:rsidP="00314304">
      <w:pPr>
        <w:pStyle w:val="ListParagraph"/>
        <w:numPr>
          <w:ilvl w:val="0"/>
          <w:numId w:val="12"/>
        </w:numPr>
        <w:spacing w:line="276" w:lineRule="auto"/>
        <w:rPr>
          <w:rFonts w:ascii="Arial" w:eastAsia="Times New Roman" w:hAnsi="Arial" w:cs="Arial"/>
          <w:sz w:val="24"/>
          <w:szCs w:val="24"/>
        </w:rPr>
      </w:pPr>
      <w:r>
        <w:rPr>
          <w:rFonts w:ascii="Arial" w:eastAsia="Times New Roman" w:hAnsi="Arial" w:cs="Arial"/>
          <w:sz w:val="24"/>
          <w:szCs w:val="24"/>
        </w:rPr>
        <w:t>It is a n</w:t>
      </w:r>
      <w:r w:rsidR="005C5C30" w:rsidRPr="002A7B3A">
        <w:rPr>
          <w:rFonts w:ascii="Arial" w:eastAsia="Times New Roman" w:hAnsi="Arial" w:cs="Arial"/>
          <w:sz w:val="24"/>
          <w:szCs w:val="24"/>
        </w:rPr>
        <w:t xml:space="preserve">ormal part of business for distributors to make billing corrections, bill cancellations, and re-billings. </w:t>
      </w:r>
      <w:r w:rsidR="002A7B3A">
        <w:rPr>
          <w:rFonts w:ascii="Arial" w:eastAsia="Times New Roman" w:hAnsi="Arial" w:cs="Arial"/>
          <w:sz w:val="24"/>
          <w:szCs w:val="24"/>
        </w:rPr>
        <w:t>Billing adjustments can</w:t>
      </w:r>
      <w:r w:rsidR="005C5C30" w:rsidRPr="002A7B3A">
        <w:rPr>
          <w:rFonts w:ascii="Arial" w:eastAsia="Times New Roman" w:hAnsi="Arial" w:cs="Arial"/>
          <w:sz w:val="24"/>
          <w:szCs w:val="24"/>
        </w:rPr>
        <w:t xml:space="preserve"> be small or quite large</w:t>
      </w:r>
      <w:r w:rsidR="00202194">
        <w:rPr>
          <w:rFonts w:ascii="Arial" w:eastAsia="Times New Roman" w:hAnsi="Arial" w:cs="Arial"/>
          <w:sz w:val="24"/>
          <w:szCs w:val="24"/>
        </w:rPr>
        <w:t>,</w:t>
      </w:r>
      <w:r w:rsidR="005C5C30" w:rsidRPr="002A7B3A">
        <w:rPr>
          <w:rFonts w:ascii="Arial" w:eastAsia="Times New Roman" w:hAnsi="Arial" w:cs="Arial"/>
          <w:sz w:val="24"/>
          <w:szCs w:val="24"/>
        </w:rPr>
        <w:t xml:space="preserve"> depending on </w:t>
      </w:r>
      <w:r>
        <w:rPr>
          <w:rFonts w:ascii="Arial" w:eastAsia="Times New Roman" w:hAnsi="Arial" w:cs="Arial"/>
          <w:sz w:val="24"/>
          <w:szCs w:val="24"/>
        </w:rPr>
        <w:t xml:space="preserve">the </w:t>
      </w:r>
      <w:r w:rsidR="005C5C30" w:rsidRPr="002A7B3A">
        <w:rPr>
          <w:rFonts w:ascii="Arial" w:eastAsia="Times New Roman" w:hAnsi="Arial" w:cs="Arial"/>
          <w:sz w:val="24"/>
          <w:szCs w:val="24"/>
        </w:rPr>
        <w:t>nature and cause of the billing adjustment.</w:t>
      </w:r>
      <w:r>
        <w:rPr>
          <w:rFonts w:ascii="Arial" w:eastAsia="Times New Roman" w:hAnsi="Arial" w:cs="Arial"/>
          <w:sz w:val="24"/>
          <w:szCs w:val="24"/>
        </w:rPr>
        <w:br/>
      </w:r>
    </w:p>
    <w:p w:rsidR="00B2433F" w:rsidRPr="002A7B3A" w:rsidRDefault="005C5C30" w:rsidP="00314304">
      <w:pPr>
        <w:pStyle w:val="ListParagraph"/>
        <w:numPr>
          <w:ilvl w:val="0"/>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Where billing adjustments relate to prior calendar years </w:t>
      </w:r>
      <w:r w:rsidR="0011626B">
        <w:rPr>
          <w:rFonts w:ascii="Arial" w:eastAsia="Times New Roman" w:hAnsi="Arial" w:cs="Arial"/>
          <w:sz w:val="24"/>
          <w:szCs w:val="24"/>
        </w:rPr>
        <w:t xml:space="preserve">pertaining </w:t>
      </w:r>
      <w:r w:rsidRPr="002A7B3A">
        <w:rPr>
          <w:rFonts w:ascii="Arial" w:eastAsia="Times New Roman" w:hAnsi="Arial" w:cs="Arial"/>
          <w:sz w:val="24"/>
          <w:szCs w:val="24"/>
        </w:rPr>
        <w:t xml:space="preserve">to </w:t>
      </w:r>
      <w:r w:rsidR="0011626B">
        <w:rPr>
          <w:rFonts w:ascii="Arial" w:eastAsia="Times New Roman" w:hAnsi="Arial" w:cs="Arial"/>
          <w:sz w:val="24"/>
          <w:szCs w:val="24"/>
        </w:rPr>
        <w:t xml:space="preserve">Class B </w:t>
      </w:r>
      <w:r w:rsidRPr="002A7B3A">
        <w:rPr>
          <w:rFonts w:ascii="Arial" w:eastAsia="Times New Roman" w:hAnsi="Arial" w:cs="Arial"/>
          <w:sz w:val="24"/>
          <w:szCs w:val="24"/>
        </w:rPr>
        <w:t xml:space="preserve">non-RPP customers, there </w:t>
      </w:r>
      <w:r w:rsidR="0011626B">
        <w:rPr>
          <w:rFonts w:ascii="Arial" w:eastAsia="Times New Roman" w:hAnsi="Arial" w:cs="Arial"/>
          <w:sz w:val="24"/>
          <w:szCs w:val="24"/>
        </w:rPr>
        <w:t>would be</w:t>
      </w:r>
      <w:r w:rsidRPr="002A7B3A">
        <w:rPr>
          <w:rFonts w:ascii="Arial" w:eastAsia="Times New Roman" w:hAnsi="Arial" w:cs="Arial"/>
          <w:sz w:val="24"/>
          <w:szCs w:val="24"/>
        </w:rPr>
        <w:t xml:space="preserve"> an impact to </w:t>
      </w:r>
      <w:r w:rsidR="00202194">
        <w:rPr>
          <w:rFonts w:ascii="Arial" w:eastAsia="Times New Roman" w:hAnsi="Arial" w:cs="Arial"/>
          <w:sz w:val="24"/>
          <w:szCs w:val="24"/>
        </w:rPr>
        <w:t>A</w:t>
      </w:r>
      <w:r w:rsidRPr="002A7B3A">
        <w:rPr>
          <w:rFonts w:ascii="Arial" w:eastAsia="Times New Roman" w:hAnsi="Arial" w:cs="Arial"/>
          <w:sz w:val="24"/>
          <w:szCs w:val="24"/>
        </w:rPr>
        <w:t>ccount 1589.</w:t>
      </w:r>
    </w:p>
    <w:p w:rsidR="002A7B3A" w:rsidRDefault="002A7B3A" w:rsidP="00314304">
      <w:pPr>
        <w:pStyle w:val="ListParagraph"/>
        <w:spacing w:line="276" w:lineRule="auto"/>
        <w:ind w:left="1080"/>
        <w:rPr>
          <w:rFonts w:ascii="Arial" w:eastAsia="Times New Roman" w:hAnsi="Arial" w:cs="Arial"/>
          <w:sz w:val="24"/>
          <w:szCs w:val="24"/>
        </w:rPr>
      </w:pPr>
    </w:p>
    <w:p w:rsidR="002A7B3A" w:rsidRDefault="002A7B3A" w:rsidP="00314304">
      <w:pPr>
        <w:pStyle w:val="ListParagraph"/>
        <w:spacing w:line="276" w:lineRule="auto"/>
        <w:ind w:left="1080"/>
        <w:rPr>
          <w:rFonts w:ascii="Arial" w:eastAsia="Times New Roman" w:hAnsi="Arial" w:cs="Arial"/>
          <w:sz w:val="24"/>
          <w:szCs w:val="24"/>
        </w:rPr>
      </w:pPr>
      <w:r>
        <w:rPr>
          <w:rFonts w:ascii="Arial" w:eastAsia="Times New Roman" w:hAnsi="Arial" w:cs="Arial"/>
          <w:sz w:val="24"/>
          <w:szCs w:val="24"/>
        </w:rPr>
        <w:t>Example:</w:t>
      </w:r>
    </w:p>
    <w:p w:rsidR="00B2433F" w:rsidRPr="002A7B3A" w:rsidRDefault="002A7B3A" w:rsidP="00314304">
      <w:pPr>
        <w:pStyle w:val="ListParagraph"/>
        <w:numPr>
          <w:ilvl w:val="1"/>
          <w:numId w:val="12"/>
        </w:numPr>
        <w:spacing w:line="276" w:lineRule="auto"/>
        <w:rPr>
          <w:rFonts w:ascii="Arial" w:eastAsia="Times New Roman" w:hAnsi="Arial" w:cs="Arial"/>
          <w:sz w:val="24"/>
          <w:szCs w:val="24"/>
        </w:rPr>
      </w:pPr>
      <w:r>
        <w:rPr>
          <w:rFonts w:ascii="Arial" w:eastAsia="Times New Roman" w:hAnsi="Arial" w:cs="Arial"/>
          <w:sz w:val="24"/>
          <w:szCs w:val="24"/>
        </w:rPr>
        <w:t>A</w:t>
      </w:r>
      <w:r w:rsidR="005C5C30" w:rsidRPr="002A7B3A">
        <w:rPr>
          <w:rFonts w:ascii="Arial" w:eastAsia="Times New Roman" w:hAnsi="Arial" w:cs="Arial"/>
          <w:sz w:val="24"/>
          <w:szCs w:val="24"/>
        </w:rPr>
        <w:t xml:space="preserve"> distributor made significant billing adjustments in the current year of $350,000 related to GA revenue for the prior two years:</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The revenue would have been recorded in the current period G/L and current period billing statistics, </w:t>
      </w:r>
      <w:r w:rsidR="00202194">
        <w:rPr>
          <w:rFonts w:ascii="Arial" w:eastAsia="Times New Roman" w:hAnsi="Arial" w:cs="Arial"/>
          <w:sz w:val="24"/>
          <w:szCs w:val="24"/>
        </w:rPr>
        <w:t>however,</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The GA costs relating to such revenue would have been paid to the IESO at actual rates in prior periods, i.e.: would not have been recorded as a cost in the current period. </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In this example there is a mismatch of GA </w:t>
      </w:r>
      <w:r w:rsidR="00202194">
        <w:rPr>
          <w:rFonts w:ascii="Arial" w:eastAsia="Times New Roman" w:hAnsi="Arial" w:cs="Arial"/>
          <w:sz w:val="24"/>
          <w:szCs w:val="24"/>
        </w:rPr>
        <w:t>r</w:t>
      </w:r>
      <w:r w:rsidRPr="002A7B3A">
        <w:rPr>
          <w:rFonts w:ascii="Arial" w:eastAsia="Times New Roman" w:hAnsi="Arial" w:cs="Arial"/>
          <w:sz w:val="24"/>
          <w:szCs w:val="24"/>
        </w:rPr>
        <w:t xml:space="preserve">evenue </w:t>
      </w:r>
      <w:r w:rsidR="00202194">
        <w:rPr>
          <w:rFonts w:ascii="Arial" w:eastAsia="Times New Roman" w:hAnsi="Arial" w:cs="Arial"/>
          <w:sz w:val="24"/>
          <w:szCs w:val="24"/>
        </w:rPr>
        <w:t>and</w:t>
      </w:r>
      <w:r w:rsidRPr="002A7B3A">
        <w:rPr>
          <w:rFonts w:ascii="Arial" w:eastAsia="Times New Roman" w:hAnsi="Arial" w:cs="Arial"/>
          <w:sz w:val="24"/>
          <w:szCs w:val="24"/>
        </w:rPr>
        <w:t xml:space="preserve"> </w:t>
      </w:r>
      <w:r w:rsidR="00202194">
        <w:rPr>
          <w:rFonts w:ascii="Arial" w:eastAsia="Times New Roman" w:hAnsi="Arial" w:cs="Arial"/>
          <w:sz w:val="24"/>
          <w:szCs w:val="24"/>
        </w:rPr>
        <w:t>c</w:t>
      </w:r>
      <w:r w:rsidRPr="002A7B3A">
        <w:rPr>
          <w:rFonts w:ascii="Arial" w:eastAsia="Times New Roman" w:hAnsi="Arial" w:cs="Arial"/>
          <w:sz w:val="24"/>
          <w:szCs w:val="24"/>
        </w:rPr>
        <w:t>osts</w:t>
      </w:r>
      <w:r w:rsidR="00202194">
        <w:rPr>
          <w:rFonts w:ascii="Arial" w:eastAsia="Times New Roman" w:hAnsi="Arial" w:cs="Arial"/>
          <w:sz w:val="24"/>
          <w:szCs w:val="24"/>
        </w:rPr>
        <w:t>,</w:t>
      </w:r>
      <w:r w:rsidRPr="002A7B3A">
        <w:rPr>
          <w:rFonts w:ascii="Arial" w:eastAsia="Times New Roman" w:hAnsi="Arial" w:cs="Arial"/>
          <w:sz w:val="24"/>
          <w:szCs w:val="24"/>
        </w:rPr>
        <w:t xml:space="preserve"> requiring a reconciling item to bring the expected GA balance in the GA Analysis WorkForm in line with the GA balance</w:t>
      </w:r>
      <w:r w:rsidR="00202194">
        <w:rPr>
          <w:rFonts w:ascii="Arial" w:eastAsia="Times New Roman" w:hAnsi="Arial" w:cs="Arial"/>
          <w:sz w:val="24"/>
          <w:szCs w:val="24"/>
        </w:rPr>
        <w:t xml:space="preserve"> in the general ledger.</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In this case</w:t>
      </w:r>
      <w:r w:rsidR="00202194">
        <w:rPr>
          <w:rFonts w:ascii="Arial" w:eastAsia="Times New Roman" w:hAnsi="Arial" w:cs="Arial"/>
          <w:sz w:val="24"/>
          <w:szCs w:val="24"/>
        </w:rPr>
        <w:t>,</w:t>
      </w:r>
      <w:r w:rsidRPr="002A7B3A">
        <w:rPr>
          <w:rFonts w:ascii="Arial" w:eastAsia="Times New Roman" w:hAnsi="Arial" w:cs="Arial"/>
          <w:sz w:val="24"/>
          <w:szCs w:val="24"/>
        </w:rPr>
        <w:t xml:space="preserve"> a debit adjustment would be needed for $350,000 in the current period </w:t>
      </w:r>
      <w:r w:rsidR="00202194">
        <w:rPr>
          <w:rFonts w:ascii="Arial" w:eastAsia="Times New Roman" w:hAnsi="Arial" w:cs="Arial"/>
          <w:sz w:val="24"/>
          <w:szCs w:val="24"/>
        </w:rPr>
        <w:t xml:space="preserve">GA </w:t>
      </w:r>
      <w:r w:rsidRPr="002A7B3A">
        <w:rPr>
          <w:rFonts w:ascii="Arial" w:eastAsia="Times New Roman" w:hAnsi="Arial" w:cs="Arial"/>
          <w:sz w:val="24"/>
          <w:szCs w:val="24"/>
        </w:rPr>
        <w:t>WorkForm to explain the difference. This is a one</w:t>
      </w:r>
      <w:r w:rsidR="00202194">
        <w:rPr>
          <w:rFonts w:ascii="Arial" w:eastAsia="Times New Roman" w:hAnsi="Arial" w:cs="Arial"/>
          <w:sz w:val="24"/>
          <w:szCs w:val="24"/>
        </w:rPr>
        <w:t>-</w:t>
      </w:r>
      <w:r w:rsidRPr="002A7B3A">
        <w:rPr>
          <w:rFonts w:ascii="Arial" w:eastAsia="Times New Roman" w:hAnsi="Arial" w:cs="Arial"/>
          <w:sz w:val="24"/>
          <w:szCs w:val="24"/>
        </w:rPr>
        <w:t>time permanent adjustment,</w:t>
      </w:r>
      <w:r w:rsidR="00202194">
        <w:rPr>
          <w:rFonts w:ascii="Arial" w:eastAsia="Times New Roman" w:hAnsi="Arial" w:cs="Arial"/>
          <w:sz w:val="24"/>
          <w:szCs w:val="24"/>
        </w:rPr>
        <w:t xml:space="preserve"> and</w:t>
      </w:r>
      <w:r w:rsidRPr="002A7B3A">
        <w:rPr>
          <w:rFonts w:ascii="Arial" w:eastAsia="Times New Roman" w:hAnsi="Arial" w:cs="Arial"/>
          <w:sz w:val="24"/>
          <w:szCs w:val="24"/>
        </w:rPr>
        <w:t xml:space="preserve"> a reversal would not be required in future periods. </w:t>
      </w:r>
    </w:p>
    <w:p w:rsidR="002A7B3A" w:rsidRPr="002A7B3A" w:rsidRDefault="002A7B3A" w:rsidP="00314304">
      <w:pPr>
        <w:pStyle w:val="ListParagraph"/>
        <w:spacing w:after="0" w:line="276" w:lineRule="auto"/>
        <w:ind w:left="1080"/>
        <w:rPr>
          <w:rFonts w:ascii="Arial" w:eastAsia="Times New Roman" w:hAnsi="Arial" w:cs="Arial"/>
          <w:sz w:val="24"/>
          <w:szCs w:val="24"/>
        </w:rPr>
      </w:pPr>
    </w:p>
    <w:p w:rsidR="00211EB2" w:rsidRDefault="00211EB2" w:rsidP="00314304">
      <w:pPr>
        <w:spacing w:after="0" w:line="276" w:lineRule="auto"/>
        <w:ind w:left="720"/>
        <w:rPr>
          <w:rFonts w:ascii="Arial" w:eastAsia="Times New Roman" w:hAnsi="Arial" w:cs="Arial"/>
          <w:sz w:val="24"/>
          <w:szCs w:val="24"/>
        </w:rPr>
      </w:pPr>
    </w:p>
    <w:p w:rsidR="00211EB2" w:rsidRDefault="002A7B3A" w:rsidP="001B699F">
      <w:pPr>
        <w:spacing w:after="0" w:line="276" w:lineRule="auto"/>
        <w:ind w:left="720" w:hanging="720"/>
        <w:rPr>
          <w:rFonts w:ascii="Arial" w:eastAsia="Times New Roman" w:hAnsi="Arial" w:cs="Arial"/>
          <w:b/>
          <w:sz w:val="24"/>
          <w:szCs w:val="24"/>
        </w:rPr>
      </w:pPr>
      <w:r>
        <w:rPr>
          <w:rFonts w:ascii="Arial" w:eastAsia="Times New Roman" w:hAnsi="Arial" w:cs="Arial"/>
          <w:b/>
          <w:sz w:val="24"/>
          <w:szCs w:val="24"/>
        </w:rPr>
        <w:t xml:space="preserve">6. </w:t>
      </w:r>
      <w:r w:rsidR="00E045FA">
        <w:rPr>
          <w:rFonts w:ascii="Arial" w:eastAsia="Times New Roman" w:hAnsi="Arial" w:cs="Arial"/>
          <w:b/>
          <w:sz w:val="24"/>
          <w:szCs w:val="24"/>
        </w:rPr>
        <w:tab/>
      </w:r>
      <w:r>
        <w:rPr>
          <w:rFonts w:ascii="Arial" w:eastAsia="Times New Roman" w:hAnsi="Arial" w:cs="Arial"/>
          <w:b/>
          <w:sz w:val="24"/>
          <w:szCs w:val="24"/>
        </w:rPr>
        <w:t>Differences</w:t>
      </w:r>
      <w:r w:rsidR="00211EB2" w:rsidRPr="00FB1EDF">
        <w:rPr>
          <w:rFonts w:ascii="Arial" w:eastAsia="Times New Roman" w:hAnsi="Arial" w:cs="Arial"/>
          <w:sz w:val="24"/>
          <w:szCs w:val="24"/>
        </w:rPr>
        <w:t xml:space="preserve"> </w:t>
      </w:r>
      <w:r w:rsidR="00211EB2" w:rsidRPr="002A7B3A">
        <w:rPr>
          <w:rFonts w:ascii="Arial" w:eastAsia="Times New Roman" w:hAnsi="Arial" w:cs="Arial"/>
          <w:b/>
          <w:sz w:val="24"/>
          <w:szCs w:val="24"/>
        </w:rPr>
        <w:t xml:space="preserve">in GA </w:t>
      </w:r>
      <w:r>
        <w:rPr>
          <w:rFonts w:ascii="Arial" w:eastAsia="Times New Roman" w:hAnsi="Arial" w:cs="Arial"/>
          <w:b/>
          <w:sz w:val="24"/>
          <w:szCs w:val="24"/>
        </w:rPr>
        <w:t>charged by the IESO relating to prior period(s)</w:t>
      </w:r>
      <w:r w:rsidR="0011626B">
        <w:rPr>
          <w:rFonts w:ascii="Arial" w:eastAsia="Times New Roman" w:hAnsi="Arial" w:cs="Arial"/>
          <w:b/>
          <w:sz w:val="24"/>
          <w:szCs w:val="24"/>
        </w:rPr>
        <w:t xml:space="preserve"> or other adjustments</w:t>
      </w:r>
      <w:r>
        <w:rPr>
          <w:rFonts w:ascii="Arial" w:eastAsia="Times New Roman" w:hAnsi="Arial" w:cs="Arial"/>
          <w:b/>
          <w:sz w:val="24"/>
          <w:szCs w:val="24"/>
        </w:rPr>
        <w:t>:</w:t>
      </w:r>
    </w:p>
    <w:p w:rsidR="002A7B3A" w:rsidRPr="002A7B3A" w:rsidRDefault="002A7B3A" w:rsidP="00314304">
      <w:pPr>
        <w:spacing w:after="0" w:line="276" w:lineRule="auto"/>
        <w:rPr>
          <w:rFonts w:ascii="Arial" w:eastAsia="Times New Roman" w:hAnsi="Arial" w:cs="Arial"/>
          <w:b/>
          <w:sz w:val="24"/>
          <w:szCs w:val="24"/>
        </w:rPr>
      </w:pPr>
    </w:p>
    <w:p w:rsidR="0011626B" w:rsidRDefault="0011626B" w:rsidP="00314304">
      <w:pPr>
        <w:pStyle w:val="ListParagraph"/>
        <w:numPr>
          <w:ilvl w:val="0"/>
          <w:numId w:val="13"/>
        </w:numPr>
        <w:spacing w:after="0" w:line="276" w:lineRule="auto"/>
        <w:rPr>
          <w:rFonts w:ascii="Arial" w:eastAsia="Times New Roman" w:hAnsi="Arial" w:cs="Arial"/>
          <w:sz w:val="24"/>
          <w:szCs w:val="24"/>
        </w:rPr>
      </w:pPr>
      <w:r>
        <w:rPr>
          <w:rFonts w:ascii="Arial" w:eastAsia="Times New Roman" w:hAnsi="Arial" w:cs="Arial"/>
          <w:sz w:val="24"/>
          <w:szCs w:val="24"/>
        </w:rPr>
        <w:t>D</w:t>
      </w:r>
      <w:r w:rsidR="00211EB2" w:rsidRPr="002A7B3A">
        <w:rPr>
          <w:rFonts w:ascii="Arial" w:eastAsia="Times New Roman" w:hAnsi="Arial" w:cs="Arial"/>
          <w:sz w:val="24"/>
          <w:szCs w:val="24"/>
        </w:rPr>
        <w:t>ifferences between</w:t>
      </w:r>
      <w:r>
        <w:rPr>
          <w:rFonts w:ascii="Arial" w:eastAsia="Times New Roman" w:hAnsi="Arial" w:cs="Arial"/>
          <w:sz w:val="24"/>
          <w:szCs w:val="24"/>
        </w:rPr>
        <w:t xml:space="preserve"> the following would need to be quantified:</w:t>
      </w:r>
      <w:r w:rsidR="00211EB2" w:rsidRPr="002A7B3A">
        <w:rPr>
          <w:rFonts w:ascii="Arial" w:eastAsia="Times New Roman" w:hAnsi="Arial" w:cs="Arial"/>
          <w:sz w:val="24"/>
          <w:szCs w:val="24"/>
        </w:rPr>
        <w:t xml:space="preserve"> </w:t>
      </w:r>
    </w:p>
    <w:p w:rsidR="0011626B" w:rsidRDefault="0011626B" w:rsidP="00314304">
      <w:pPr>
        <w:pStyle w:val="ListParagraph"/>
        <w:numPr>
          <w:ilvl w:val="1"/>
          <w:numId w:val="13"/>
        </w:numPr>
        <w:spacing w:after="0" w:line="276" w:lineRule="auto"/>
        <w:rPr>
          <w:rFonts w:ascii="Arial" w:eastAsia="Times New Roman" w:hAnsi="Arial" w:cs="Arial"/>
          <w:sz w:val="24"/>
          <w:szCs w:val="24"/>
        </w:rPr>
      </w:pPr>
      <w:r>
        <w:rPr>
          <w:rFonts w:ascii="Arial" w:eastAsia="Times New Roman" w:hAnsi="Arial" w:cs="Arial"/>
          <w:sz w:val="24"/>
          <w:szCs w:val="24"/>
        </w:rPr>
        <w:t>t</w:t>
      </w:r>
      <w:r w:rsidR="00211EB2" w:rsidRPr="002A7B3A">
        <w:rPr>
          <w:rFonts w:ascii="Arial" w:eastAsia="Times New Roman" w:hAnsi="Arial" w:cs="Arial"/>
          <w:sz w:val="24"/>
          <w:szCs w:val="24"/>
        </w:rPr>
        <w:t xml:space="preserve">he </w:t>
      </w:r>
      <w:r>
        <w:rPr>
          <w:rFonts w:ascii="Arial" w:eastAsia="Times New Roman" w:hAnsi="Arial" w:cs="Arial"/>
          <w:sz w:val="24"/>
          <w:szCs w:val="24"/>
        </w:rPr>
        <w:t xml:space="preserve">GA amount calculated based on the </w:t>
      </w:r>
      <w:r w:rsidR="00211EB2" w:rsidRPr="002A7B3A">
        <w:rPr>
          <w:rFonts w:ascii="Arial" w:eastAsia="Times New Roman" w:hAnsi="Arial" w:cs="Arial"/>
          <w:sz w:val="24"/>
          <w:szCs w:val="24"/>
        </w:rPr>
        <w:t xml:space="preserve">GA IESO </w:t>
      </w:r>
      <w:r>
        <w:rPr>
          <w:rFonts w:ascii="Arial" w:eastAsia="Times New Roman" w:hAnsi="Arial" w:cs="Arial"/>
          <w:sz w:val="24"/>
          <w:szCs w:val="24"/>
        </w:rPr>
        <w:t xml:space="preserve">actual </w:t>
      </w:r>
      <w:r w:rsidR="00211EB2" w:rsidRPr="002A7B3A">
        <w:rPr>
          <w:rFonts w:ascii="Arial" w:eastAsia="Times New Roman" w:hAnsi="Arial" w:cs="Arial"/>
          <w:sz w:val="24"/>
          <w:szCs w:val="24"/>
        </w:rPr>
        <w:t xml:space="preserve">posted rate </w:t>
      </w:r>
      <w:r>
        <w:rPr>
          <w:rFonts w:ascii="Arial" w:eastAsia="Times New Roman" w:hAnsi="Arial" w:cs="Arial"/>
          <w:sz w:val="24"/>
          <w:szCs w:val="24"/>
        </w:rPr>
        <w:t xml:space="preserve">X total GA wholesale billing quantities [same concept as with </w:t>
      </w:r>
      <w:r w:rsidR="00211EB2" w:rsidRPr="002A7B3A">
        <w:rPr>
          <w:rFonts w:ascii="Arial" w:eastAsia="Times New Roman" w:hAnsi="Arial" w:cs="Arial"/>
          <w:sz w:val="24"/>
          <w:szCs w:val="24"/>
        </w:rPr>
        <w:t>the Analysis of Expected GA Amount (</w:t>
      </w:r>
      <w:r w:rsidR="00202194">
        <w:rPr>
          <w:rFonts w:ascii="Arial" w:eastAsia="Times New Roman" w:hAnsi="Arial" w:cs="Arial"/>
          <w:sz w:val="24"/>
          <w:szCs w:val="24"/>
        </w:rPr>
        <w:t>N</w:t>
      </w:r>
      <w:r w:rsidR="00211EB2" w:rsidRPr="002A7B3A">
        <w:rPr>
          <w:rFonts w:ascii="Arial" w:eastAsia="Times New Roman" w:hAnsi="Arial" w:cs="Arial"/>
          <w:sz w:val="24"/>
          <w:szCs w:val="24"/>
        </w:rPr>
        <w:t>ote 4</w:t>
      </w:r>
      <w:r w:rsidR="00202194">
        <w:rPr>
          <w:rFonts w:ascii="Arial" w:eastAsia="Times New Roman" w:hAnsi="Arial" w:cs="Arial"/>
          <w:sz w:val="24"/>
          <w:szCs w:val="24"/>
        </w:rPr>
        <w:t xml:space="preserve"> in the WorkForm</w:t>
      </w:r>
      <w:r w:rsidR="00211EB2" w:rsidRPr="002A7B3A">
        <w:rPr>
          <w:rFonts w:ascii="Arial" w:eastAsia="Times New Roman" w:hAnsi="Arial" w:cs="Arial"/>
          <w:sz w:val="24"/>
          <w:szCs w:val="24"/>
        </w:rPr>
        <w:t>)</w:t>
      </w:r>
      <w:r>
        <w:rPr>
          <w:rFonts w:ascii="Arial" w:eastAsia="Times New Roman" w:hAnsi="Arial" w:cs="Arial"/>
          <w:sz w:val="24"/>
          <w:szCs w:val="24"/>
        </w:rPr>
        <w:t>],</w:t>
      </w:r>
      <w:r w:rsidR="00211EB2" w:rsidRPr="002A7B3A">
        <w:rPr>
          <w:rFonts w:ascii="Arial" w:eastAsia="Times New Roman" w:hAnsi="Arial" w:cs="Arial"/>
          <w:sz w:val="24"/>
          <w:szCs w:val="24"/>
        </w:rPr>
        <w:t xml:space="preserve"> </w:t>
      </w:r>
      <w:r>
        <w:rPr>
          <w:rFonts w:ascii="Arial" w:eastAsia="Times New Roman" w:hAnsi="Arial" w:cs="Arial"/>
          <w:sz w:val="24"/>
          <w:szCs w:val="24"/>
        </w:rPr>
        <w:t>a</w:t>
      </w:r>
      <w:r w:rsidR="00211EB2" w:rsidRPr="002A7B3A">
        <w:rPr>
          <w:rFonts w:ascii="Arial" w:eastAsia="Times New Roman" w:hAnsi="Arial" w:cs="Arial"/>
          <w:sz w:val="24"/>
          <w:szCs w:val="24"/>
        </w:rPr>
        <w:t>nd</w:t>
      </w:r>
      <w:r>
        <w:rPr>
          <w:rFonts w:ascii="Arial" w:eastAsia="Times New Roman" w:hAnsi="Arial" w:cs="Arial"/>
          <w:sz w:val="24"/>
          <w:szCs w:val="24"/>
        </w:rPr>
        <w:t xml:space="preserve"> </w:t>
      </w:r>
    </w:p>
    <w:p w:rsidR="0039570B" w:rsidRDefault="00211EB2" w:rsidP="00314304">
      <w:pPr>
        <w:pStyle w:val="ListParagraph"/>
        <w:numPr>
          <w:ilvl w:val="1"/>
          <w:numId w:val="13"/>
        </w:numPr>
        <w:spacing w:after="0" w:line="276" w:lineRule="auto"/>
        <w:rPr>
          <w:rFonts w:ascii="Arial" w:eastAsia="Times New Roman" w:hAnsi="Arial" w:cs="Arial"/>
          <w:sz w:val="24"/>
          <w:szCs w:val="24"/>
        </w:rPr>
      </w:pPr>
      <w:r w:rsidRPr="002A7B3A">
        <w:rPr>
          <w:rFonts w:ascii="Arial" w:eastAsia="Times New Roman" w:hAnsi="Arial" w:cs="Arial"/>
          <w:sz w:val="24"/>
          <w:szCs w:val="24"/>
        </w:rPr>
        <w:t xml:space="preserve">the GA </w:t>
      </w:r>
      <w:r w:rsidR="0011626B">
        <w:rPr>
          <w:rFonts w:ascii="Arial" w:eastAsia="Times New Roman" w:hAnsi="Arial" w:cs="Arial"/>
          <w:sz w:val="24"/>
          <w:szCs w:val="24"/>
        </w:rPr>
        <w:t xml:space="preserve">amount </w:t>
      </w:r>
      <w:r w:rsidRPr="002A7B3A">
        <w:rPr>
          <w:rFonts w:ascii="Arial" w:eastAsia="Times New Roman" w:hAnsi="Arial" w:cs="Arial"/>
          <w:sz w:val="24"/>
          <w:szCs w:val="24"/>
        </w:rPr>
        <w:t xml:space="preserve">that </w:t>
      </w:r>
      <w:r w:rsidR="00202194">
        <w:rPr>
          <w:rFonts w:ascii="Arial" w:eastAsia="Times New Roman" w:hAnsi="Arial" w:cs="Arial"/>
          <w:sz w:val="24"/>
          <w:szCs w:val="24"/>
        </w:rPr>
        <w:t>was</w:t>
      </w:r>
      <w:r w:rsidRPr="002A7B3A">
        <w:rPr>
          <w:rFonts w:ascii="Arial" w:eastAsia="Times New Roman" w:hAnsi="Arial" w:cs="Arial"/>
          <w:sz w:val="24"/>
          <w:szCs w:val="24"/>
        </w:rPr>
        <w:t xml:space="preserve"> actually charged </w:t>
      </w:r>
      <w:r w:rsidR="0011626B">
        <w:rPr>
          <w:rFonts w:ascii="Arial" w:eastAsia="Times New Roman" w:hAnsi="Arial" w:cs="Arial"/>
          <w:sz w:val="24"/>
          <w:szCs w:val="24"/>
        </w:rPr>
        <w:t xml:space="preserve">by the IESO on the </w:t>
      </w:r>
      <w:r w:rsidRPr="002A7B3A">
        <w:rPr>
          <w:rFonts w:ascii="Arial" w:eastAsia="Times New Roman" w:hAnsi="Arial" w:cs="Arial"/>
          <w:sz w:val="24"/>
          <w:szCs w:val="24"/>
        </w:rPr>
        <w:t xml:space="preserve">distributor's </w:t>
      </w:r>
      <w:r w:rsidR="0011626B">
        <w:rPr>
          <w:rFonts w:ascii="Arial" w:eastAsia="Times New Roman" w:hAnsi="Arial" w:cs="Arial"/>
          <w:sz w:val="24"/>
          <w:szCs w:val="24"/>
        </w:rPr>
        <w:t>wholesale power bill</w:t>
      </w:r>
      <w:r w:rsidRPr="002A7B3A">
        <w:rPr>
          <w:rFonts w:ascii="Arial" w:eastAsia="Times New Roman" w:hAnsi="Arial" w:cs="Arial"/>
          <w:sz w:val="24"/>
          <w:szCs w:val="24"/>
        </w:rPr>
        <w:t xml:space="preserve"> </w:t>
      </w:r>
      <w:r w:rsidR="0011626B">
        <w:rPr>
          <w:rFonts w:ascii="Arial" w:eastAsia="Times New Roman" w:hAnsi="Arial" w:cs="Arial"/>
          <w:sz w:val="24"/>
          <w:szCs w:val="24"/>
        </w:rPr>
        <w:t xml:space="preserve">Charge Type 148, </w:t>
      </w:r>
      <w:r w:rsidRPr="002A7B3A">
        <w:rPr>
          <w:rFonts w:ascii="Arial" w:eastAsia="Times New Roman" w:hAnsi="Arial" w:cs="Arial"/>
          <w:sz w:val="24"/>
          <w:szCs w:val="24"/>
        </w:rPr>
        <w:t xml:space="preserve">for </w:t>
      </w:r>
      <w:r w:rsidR="0011626B">
        <w:rPr>
          <w:rFonts w:ascii="Arial" w:eastAsia="Times New Roman" w:hAnsi="Arial" w:cs="Arial"/>
          <w:sz w:val="24"/>
          <w:szCs w:val="24"/>
        </w:rPr>
        <w:t xml:space="preserve">Class B </w:t>
      </w:r>
      <w:r w:rsidRPr="002A7B3A">
        <w:rPr>
          <w:rFonts w:ascii="Arial" w:eastAsia="Times New Roman" w:hAnsi="Arial" w:cs="Arial"/>
          <w:sz w:val="24"/>
          <w:szCs w:val="24"/>
        </w:rPr>
        <w:t>non-RPP volumes</w:t>
      </w:r>
      <w:r w:rsidR="00202194">
        <w:rPr>
          <w:rFonts w:ascii="Arial" w:eastAsia="Times New Roman" w:hAnsi="Arial" w:cs="Arial"/>
          <w:sz w:val="24"/>
          <w:szCs w:val="24"/>
        </w:rPr>
        <w:t>.</w:t>
      </w:r>
    </w:p>
    <w:p w:rsidR="0011626B" w:rsidRDefault="0011626B" w:rsidP="00314304">
      <w:pPr>
        <w:pStyle w:val="ListParagraph"/>
        <w:spacing w:after="0" w:line="276" w:lineRule="auto"/>
        <w:ind w:left="1080"/>
        <w:rPr>
          <w:rFonts w:ascii="Arial" w:eastAsia="Times New Roman" w:hAnsi="Arial" w:cs="Arial"/>
          <w:sz w:val="24"/>
          <w:szCs w:val="24"/>
        </w:rPr>
      </w:pPr>
    </w:p>
    <w:p w:rsidR="0011626B" w:rsidRDefault="005C5C30" w:rsidP="00314304">
      <w:pPr>
        <w:pStyle w:val="ListParagraph"/>
        <w:numPr>
          <w:ilvl w:val="0"/>
          <w:numId w:val="13"/>
        </w:numPr>
        <w:spacing w:line="276" w:lineRule="auto"/>
        <w:rPr>
          <w:rFonts w:ascii="Arial" w:eastAsia="Times New Roman" w:hAnsi="Arial" w:cs="Arial"/>
          <w:sz w:val="24"/>
          <w:szCs w:val="24"/>
        </w:rPr>
      </w:pPr>
      <w:r w:rsidRPr="002A7B3A">
        <w:rPr>
          <w:rFonts w:ascii="Arial" w:eastAsia="Times New Roman" w:hAnsi="Arial" w:cs="Arial"/>
          <w:sz w:val="24"/>
          <w:szCs w:val="24"/>
        </w:rPr>
        <w:t>On occasion</w:t>
      </w:r>
      <w:r w:rsidR="00202194">
        <w:rPr>
          <w:rFonts w:ascii="Arial" w:eastAsia="Times New Roman" w:hAnsi="Arial" w:cs="Arial"/>
          <w:sz w:val="24"/>
          <w:szCs w:val="24"/>
        </w:rPr>
        <w:t>,</w:t>
      </w:r>
      <w:r w:rsidRPr="002A7B3A">
        <w:rPr>
          <w:rFonts w:ascii="Arial" w:eastAsia="Times New Roman" w:hAnsi="Arial" w:cs="Arial"/>
          <w:sz w:val="24"/>
          <w:szCs w:val="24"/>
        </w:rPr>
        <w:t xml:space="preserve"> the IESO makes Global Adjustment corrections as the result of distributor corrections to prior fiscal years or adjustments initiated by the IESO for various reasons.</w:t>
      </w:r>
    </w:p>
    <w:p w:rsidR="00B2433F" w:rsidRPr="002A7B3A" w:rsidRDefault="005C5C30" w:rsidP="00314304">
      <w:pPr>
        <w:pStyle w:val="ListParagraph"/>
        <w:spacing w:line="276" w:lineRule="auto"/>
        <w:ind w:left="1080"/>
        <w:rPr>
          <w:rFonts w:ascii="Arial" w:eastAsia="Times New Roman" w:hAnsi="Arial" w:cs="Arial"/>
          <w:sz w:val="24"/>
          <w:szCs w:val="24"/>
        </w:rPr>
      </w:pPr>
      <w:r w:rsidRPr="002A7B3A">
        <w:rPr>
          <w:rFonts w:ascii="Arial" w:eastAsia="Times New Roman" w:hAnsi="Arial" w:cs="Arial"/>
          <w:sz w:val="24"/>
          <w:szCs w:val="24"/>
        </w:rPr>
        <w:t xml:space="preserve"> </w:t>
      </w:r>
    </w:p>
    <w:p w:rsidR="00B2433F" w:rsidRPr="00314304" w:rsidRDefault="00202194" w:rsidP="00314304">
      <w:pPr>
        <w:pStyle w:val="ListParagraph"/>
        <w:numPr>
          <w:ilvl w:val="0"/>
          <w:numId w:val="13"/>
        </w:numPr>
        <w:spacing w:line="276" w:lineRule="auto"/>
        <w:rPr>
          <w:rFonts w:ascii="Arial" w:eastAsia="Times New Roman" w:hAnsi="Arial" w:cs="Arial"/>
          <w:sz w:val="24"/>
          <w:szCs w:val="24"/>
        </w:rPr>
      </w:pPr>
      <w:r>
        <w:rPr>
          <w:rFonts w:ascii="Arial" w:eastAsia="Times New Roman" w:hAnsi="Arial" w:cs="Arial"/>
          <w:sz w:val="24"/>
          <w:szCs w:val="24"/>
        </w:rPr>
        <w:t>For example, there may be instances w</w:t>
      </w:r>
      <w:r w:rsidR="005C5C30" w:rsidRPr="002A7B3A">
        <w:rPr>
          <w:rFonts w:ascii="Arial" w:eastAsia="Times New Roman" w:hAnsi="Arial" w:cs="Arial"/>
          <w:sz w:val="24"/>
          <w:szCs w:val="24"/>
        </w:rPr>
        <w:t>here the IESO bills distributors more/less than GA costs based on actual GA Rate. Distributors should be aware of such differences</w:t>
      </w:r>
      <w:r>
        <w:rPr>
          <w:rFonts w:ascii="Arial" w:eastAsia="Times New Roman" w:hAnsi="Arial" w:cs="Arial"/>
          <w:sz w:val="24"/>
          <w:szCs w:val="24"/>
        </w:rPr>
        <w:t>,</w:t>
      </w:r>
      <w:r w:rsidR="005C5C30" w:rsidRPr="002A7B3A">
        <w:rPr>
          <w:rFonts w:ascii="Arial" w:eastAsia="Times New Roman" w:hAnsi="Arial" w:cs="Arial"/>
          <w:sz w:val="24"/>
          <w:szCs w:val="24"/>
        </w:rPr>
        <w:t xml:space="preserve"> which should be identified through a distributor</w:t>
      </w:r>
      <w:r>
        <w:rPr>
          <w:rFonts w:ascii="Arial" w:eastAsia="Times New Roman" w:hAnsi="Arial" w:cs="Arial"/>
          <w:sz w:val="24"/>
          <w:szCs w:val="24"/>
        </w:rPr>
        <w:t>’</w:t>
      </w:r>
      <w:r w:rsidR="005C5C30" w:rsidRPr="002A7B3A">
        <w:rPr>
          <w:rFonts w:ascii="Arial" w:eastAsia="Times New Roman" w:hAnsi="Arial" w:cs="Arial"/>
          <w:sz w:val="24"/>
          <w:szCs w:val="24"/>
        </w:rPr>
        <w:t>s wholesale settlement processes and systems.</w:t>
      </w:r>
      <w:r w:rsidR="0011626B">
        <w:rPr>
          <w:rFonts w:ascii="Arial" w:eastAsia="Times New Roman" w:hAnsi="Arial" w:cs="Arial"/>
          <w:sz w:val="24"/>
          <w:szCs w:val="24"/>
        </w:rPr>
        <w:br/>
      </w:r>
      <w:r w:rsidR="005C5C30" w:rsidRPr="00314304">
        <w:rPr>
          <w:rFonts w:ascii="Arial" w:eastAsia="Times New Roman" w:hAnsi="Arial" w:cs="Arial"/>
          <w:sz w:val="24"/>
          <w:szCs w:val="24"/>
        </w:rPr>
        <w:t xml:space="preserve"> </w:t>
      </w:r>
    </w:p>
    <w:p w:rsidR="00B2433F" w:rsidRDefault="005C5C30" w:rsidP="00314304">
      <w:pPr>
        <w:pStyle w:val="ListParagraph"/>
        <w:numPr>
          <w:ilvl w:val="0"/>
          <w:numId w:val="13"/>
        </w:numPr>
        <w:spacing w:line="276" w:lineRule="auto"/>
        <w:rPr>
          <w:rFonts w:ascii="Arial" w:eastAsia="Times New Roman" w:hAnsi="Arial" w:cs="Arial"/>
          <w:sz w:val="24"/>
          <w:szCs w:val="24"/>
        </w:rPr>
      </w:pPr>
      <w:r w:rsidRPr="002A7B3A">
        <w:rPr>
          <w:rFonts w:ascii="Arial" w:eastAsia="Times New Roman" w:hAnsi="Arial" w:cs="Arial"/>
          <w:sz w:val="24"/>
          <w:szCs w:val="24"/>
        </w:rPr>
        <w:t>Any amounts charged by the IESO for GA other than the distributor</w:t>
      </w:r>
      <w:r w:rsidR="00202194">
        <w:rPr>
          <w:rFonts w:ascii="Arial" w:eastAsia="Times New Roman" w:hAnsi="Arial" w:cs="Arial"/>
          <w:sz w:val="24"/>
          <w:szCs w:val="24"/>
        </w:rPr>
        <w:t>’</w:t>
      </w:r>
      <w:r w:rsidRPr="002A7B3A">
        <w:rPr>
          <w:rFonts w:ascii="Arial" w:eastAsia="Times New Roman" w:hAnsi="Arial" w:cs="Arial"/>
          <w:sz w:val="24"/>
          <w:szCs w:val="24"/>
        </w:rPr>
        <w:t>s wholesale volumes would need to be identified and recorded as a reconciling item in the GA Analysis WorkForm.</w:t>
      </w:r>
    </w:p>
    <w:p w:rsidR="0011626B" w:rsidRPr="002A7B3A" w:rsidRDefault="0011626B" w:rsidP="00314304">
      <w:pPr>
        <w:pStyle w:val="ListParagraph"/>
        <w:spacing w:line="276" w:lineRule="auto"/>
        <w:ind w:left="1080"/>
        <w:rPr>
          <w:rFonts w:ascii="Arial" w:eastAsia="Times New Roman" w:hAnsi="Arial" w:cs="Arial"/>
          <w:sz w:val="24"/>
          <w:szCs w:val="24"/>
        </w:rPr>
      </w:pPr>
    </w:p>
    <w:p w:rsidR="00B2433F" w:rsidRPr="002A7B3A" w:rsidRDefault="005C5C30" w:rsidP="00314304">
      <w:pPr>
        <w:pStyle w:val="ListParagraph"/>
        <w:numPr>
          <w:ilvl w:val="0"/>
          <w:numId w:val="13"/>
        </w:numPr>
        <w:spacing w:line="276" w:lineRule="auto"/>
        <w:rPr>
          <w:rFonts w:ascii="Arial" w:eastAsia="Times New Roman" w:hAnsi="Arial" w:cs="Arial"/>
          <w:sz w:val="24"/>
          <w:szCs w:val="24"/>
        </w:rPr>
      </w:pPr>
      <w:r w:rsidRPr="002A7B3A">
        <w:rPr>
          <w:rFonts w:ascii="Arial" w:eastAsia="Times New Roman" w:hAnsi="Arial" w:cs="Arial"/>
          <w:sz w:val="24"/>
          <w:szCs w:val="24"/>
        </w:rPr>
        <w:t>For example</w:t>
      </w:r>
      <w:r w:rsidR="00202194">
        <w:rPr>
          <w:rFonts w:ascii="Arial" w:eastAsia="Times New Roman" w:hAnsi="Arial" w:cs="Arial"/>
          <w:sz w:val="24"/>
          <w:szCs w:val="24"/>
        </w:rPr>
        <w:t>,</w:t>
      </w:r>
      <w:r w:rsidRPr="002A7B3A">
        <w:rPr>
          <w:rFonts w:ascii="Arial" w:eastAsia="Times New Roman" w:hAnsi="Arial" w:cs="Arial"/>
          <w:sz w:val="24"/>
          <w:szCs w:val="24"/>
        </w:rPr>
        <w:t xml:space="preserve"> </w:t>
      </w:r>
      <w:r w:rsidR="00202194">
        <w:rPr>
          <w:rFonts w:ascii="Arial" w:eastAsia="Times New Roman" w:hAnsi="Arial" w:cs="Arial"/>
          <w:sz w:val="24"/>
          <w:szCs w:val="24"/>
        </w:rPr>
        <w:t xml:space="preserve">there may be instances </w:t>
      </w:r>
      <w:r w:rsidRPr="002A7B3A">
        <w:rPr>
          <w:rFonts w:ascii="Arial" w:eastAsia="Times New Roman" w:hAnsi="Arial" w:cs="Arial"/>
          <w:sz w:val="24"/>
          <w:szCs w:val="24"/>
        </w:rPr>
        <w:t>where the IESO made adjustments on a distributor</w:t>
      </w:r>
      <w:r w:rsidR="00202194">
        <w:rPr>
          <w:rFonts w:ascii="Arial" w:eastAsia="Times New Roman" w:hAnsi="Arial" w:cs="Arial"/>
          <w:sz w:val="24"/>
          <w:szCs w:val="24"/>
        </w:rPr>
        <w:t>’</w:t>
      </w:r>
      <w:r w:rsidRPr="002A7B3A">
        <w:rPr>
          <w:rFonts w:ascii="Arial" w:eastAsia="Times New Roman" w:hAnsi="Arial" w:cs="Arial"/>
          <w:sz w:val="24"/>
          <w:szCs w:val="24"/>
        </w:rPr>
        <w:t xml:space="preserve">s monthly invoices during the year totaling $425,000 and these adjustments </w:t>
      </w:r>
      <w:r w:rsidR="00030926">
        <w:rPr>
          <w:rFonts w:ascii="Arial" w:eastAsia="Times New Roman" w:hAnsi="Arial" w:cs="Arial"/>
          <w:sz w:val="24"/>
          <w:szCs w:val="24"/>
        </w:rPr>
        <w:t>would result in an effective GA rate which is different than the actual posted rate</w:t>
      </w:r>
      <w:r w:rsidR="00202194">
        <w:rPr>
          <w:rFonts w:ascii="Arial" w:eastAsia="Times New Roman" w:hAnsi="Arial" w:cs="Arial"/>
          <w:sz w:val="24"/>
          <w:szCs w:val="24"/>
        </w:rPr>
        <w:t>.</w:t>
      </w:r>
      <w:r w:rsidRPr="002A7B3A">
        <w:rPr>
          <w:rFonts w:ascii="Arial" w:eastAsia="Times New Roman" w:hAnsi="Arial" w:cs="Arial"/>
          <w:sz w:val="24"/>
          <w:szCs w:val="24"/>
        </w:rPr>
        <w:t xml:space="preserve"> </w:t>
      </w:r>
      <w:r w:rsidR="00202194">
        <w:rPr>
          <w:rFonts w:ascii="Arial" w:eastAsia="Times New Roman" w:hAnsi="Arial" w:cs="Arial"/>
          <w:sz w:val="24"/>
          <w:szCs w:val="24"/>
        </w:rPr>
        <w:t>A</w:t>
      </w:r>
      <w:r w:rsidRPr="002A7B3A">
        <w:rPr>
          <w:rFonts w:ascii="Arial" w:eastAsia="Times New Roman" w:hAnsi="Arial" w:cs="Arial"/>
          <w:sz w:val="24"/>
          <w:szCs w:val="24"/>
        </w:rPr>
        <w:t xml:space="preserve"> distributor would need to record a reconciling item in the GA Analysis WorkForm</w:t>
      </w:r>
      <w:r w:rsidR="00202194">
        <w:rPr>
          <w:rFonts w:ascii="Arial" w:eastAsia="Times New Roman" w:hAnsi="Arial" w:cs="Arial"/>
          <w:sz w:val="24"/>
          <w:szCs w:val="24"/>
        </w:rPr>
        <w:t xml:space="preserve"> for this situation</w:t>
      </w:r>
      <w:r w:rsidRPr="002A7B3A">
        <w:rPr>
          <w:rFonts w:ascii="Arial" w:eastAsia="Times New Roman" w:hAnsi="Arial" w:cs="Arial"/>
          <w:sz w:val="24"/>
          <w:szCs w:val="24"/>
        </w:rPr>
        <w:t>.</w:t>
      </w:r>
    </w:p>
    <w:p w:rsidR="0011626B" w:rsidRDefault="0011626B" w:rsidP="00314304">
      <w:pPr>
        <w:pStyle w:val="ListParagraph"/>
        <w:spacing w:line="276" w:lineRule="auto"/>
        <w:ind w:left="1080"/>
        <w:rPr>
          <w:rFonts w:ascii="Arial" w:eastAsia="Times New Roman" w:hAnsi="Arial" w:cs="Arial"/>
          <w:sz w:val="24"/>
          <w:szCs w:val="24"/>
        </w:rPr>
      </w:pPr>
    </w:p>
    <w:p w:rsidR="00B2433F" w:rsidRPr="002A7B3A" w:rsidRDefault="005C5C30" w:rsidP="00314304">
      <w:pPr>
        <w:pStyle w:val="ListParagraph"/>
        <w:numPr>
          <w:ilvl w:val="0"/>
          <w:numId w:val="13"/>
        </w:numPr>
        <w:spacing w:line="276" w:lineRule="auto"/>
        <w:rPr>
          <w:rFonts w:ascii="Arial" w:eastAsia="Times New Roman" w:hAnsi="Arial" w:cs="Arial"/>
          <w:sz w:val="24"/>
          <w:szCs w:val="24"/>
        </w:rPr>
      </w:pPr>
      <w:r w:rsidRPr="0011626B">
        <w:rPr>
          <w:rFonts w:ascii="Arial" w:eastAsia="Times New Roman" w:hAnsi="Arial" w:cs="Arial"/>
          <w:sz w:val="24"/>
          <w:szCs w:val="24"/>
        </w:rPr>
        <w:t xml:space="preserve">The GA </w:t>
      </w:r>
      <w:r w:rsidR="00202194">
        <w:rPr>
          <w:rFonts w:ascii="Arial" w:eastAsia="Times New Roman" w:hAnsi="Arial" w:cs="Arial"/>
          <w:sz w:val="24"/>
          <w:szCs w:val="24"/>
        </w:rPr>
        <w:t>c</w:t>
      </w:r>
      <w:r w:rsidRPr="0011626B">
        <w:rPr>
          <w:rFonts w:ascii="Arial" w:eastAsia="Times New Roman" w:hAnsi="Arial" w:cs="Arial"/>
          <w:sz w:val="24"/>
          <w:szCs w:val="24"/>
        </w:rPr>
        <w:t xml:space="preserve">osts </w:t>
      </w:r>
      <w:r w:rsidR="00202194">
        <w:rPr>
          <w:rFonts w:ascii="Arial" w:eastAsia="Times New Roman" w:hAnsi="Arial" w:cs="Arial"/>
          <w:sz w:val="24"/>
          <w:szCs w:val="24"/>
        </w:rPr>
        <w:t>may</w:t>
      </w:r>
      <w:r w:rsidRPr="0011626B">
        <w:rPr>
          <w:rFonts w:ascii="Arial" w:eastAsia="Times New Roman" w:hAnsi="Arial" w:cs="Arial"/>
          <w:sz w:val="24"/>
          <w:szCs w:val="24"/>
        </w:rPr>
        <w:t xml:space="preserve"> have been recorded in the current period </w:t>
      </w:r>
      <w:r w:rsidR="00202194">
        <w:rPr>
          <w:rFonts w:ascii="Arial" w:eastAsia="Times New Roman" w:hAnsi="Arial" w:cs="Arial"/>
          <w:sz w:val="24"/>
          <w:szCs w:val="24"/>
        </w:rPr>
        <w:t>general ledger</w:t>
      </w:r>
      <w:r w:rsidRPr="0011626B">
        <w:rPr>
          <w:rFonts w:ascii="Arial" w:eastAsia="Times New Roman" w:hAnsi="Arial" w:cs="Arial"/>
          <w:sz w:val="24"/>
          <w:szCs w:val="24"/>
        </w:rPr>
        <w:t xml:space="preserve">, </w:t>
      </w:r>
      <w:r w:rsidR="00202194">
        <w:rPr>
          <w:rFonts w:ascii="Arial" w:eastAsia="Times New Roman" w:hAnsi="Arial" w:cs="Arial"/>
          <w:sz w:val="24"/>
          <w:szCs w:val="24"/>
        </w:rPr>
        <w:t>however,</w:t>
      </w:r>
      <w:r w:rsidR="0011626B">
        <w:rPr>
          <w:rFonts w:ascii="Arial" w:eastAsia="Times New Roman" w:hAnsi="Arial" w:cs="Arial"/>
          <w:sz w:val="24"/>
          <w:szCs w:val="24"/>
        </w:rPr>
        <w:t xml:space="preserve"> t</w:t>
      </w:r>
      <w:r w:rsidRPr="002A7B3A">
        <w:rPr>
          <w:rFonts w:ascii="Arial" w:eastAsia="Times New Roman" w:hAnsi="Arial" w:cs="Arial"/>
          <w:sz w:val="24"/>
          <w:szCs w:val="24"/>
        </w:rPr>
        <w:t xml:space="preserve">he additional </w:t>
      </w:r>
      <w:r w:rsidR="0011626B">
        <w:rPr>
          <w:rFonts w:ascii="Arial" w:eastAsia="Times New Roman" w:hAnsi="Arial" w:cs="Arial"/>
          <w:sz w:val="24"/>
          <w:szCs w:val="24"/>
        </w:rPr>
        <w:t xml:space="preserve">charge or credit </w:t>
      </w:r>
      <w:r w:rsidRPr="002A7B3A">
        <w:rPr>
          <w:rFonts w:ascii="Arial" w:eastAsia="Times New Roman" w:hAnsi="Arial" w:cs="Arial"/>
          <w:sz w:val="24"/>
          <w:szCs w:val="24"/>
        </w:rPr>
        <w:t>amount</w:t>
      </w:r>
      <w:r w:rsidR="0011626B">
        <w:rPr>
          <w:rFonts w:ascii="Arial" w:eastAsia="Times New Roman" w:hAnsi="Arial" w:cs="Arial"/>
          <w:sz w:val="24"/>
          <w:szCs w:val="24"/>
        </w:rPr>
        <w:t>s</w:t>
      </w:r>
      <w:r w:rsidRPr="002A7B3A">
        <w:rPr>
          <w:rFonts w:ascii="Arial" w:eastAsia="Times New Roman" w:hAnsi="Arial" w:cs="Arial"/>
          <w:sz w:val="24"/>
          <w:szCs w:val="24"/>
        </w:rPr>
        <w:t xml:space="preserve"> </w:t>
      </w:r>
      <w:r w:rsidR="00202194">
        <w:rPr>
          <w:rFonts w:ascii="Arial" w:eastAsia="Times New Roman" w:hAnsi="Arial" w:cs="Arial"/>
          <w:sz w:val="24"/>
          <w:szCs w:val="24"/>
        </w:rPr>
        <w:t>may</w:t>
      </w:r>
      <w:r w:rsidRPr="002A7B3A">
        <w:rPr>
          <w:rFonts w:ascii="Arial" w:eastAsia="Times New Roman" w:hAnsi="Arial" w:cs="Arial"/>
          <w:sz w:val="24"/>
          <w:szCs w:val="24"/>
        </w:rPr>
        <w:t xml:space="preserve"> not have been reflected in the calculation of the expected GA amount in the WorkForm. In this example</w:t>
      </w:r>
      <w:r w:rsidR="00202194">
        <w:rPr>
          <w:rFonts w:ascii="Arial" w:eastAsia="Times New Roman" w:hAnsi="Arial" w:cs="Arial"/>
          <w:sz w:val="24"/>
          <w:szCs w:val="24"/>
        </w:rPr>
        <w:t>,</w:t>
      </w:r>
      <w:r w:rsidRPr="002A7B3A">
        <w:rPr>
          <w:rFonts w:ascii="Arial" w:eastAsia="Times New Roman" w:hAnsi="Arial" w:cs="Arial"/>
          <w:sz w:val="24"/>
          <w:szCs w:val="24"/>
        </w:rPr>
        <w:t xml:space="preserve"> there is a mismatch of GA </w:t>
      </w:r>
      <w:r w:rsidR="00202194">
        <w:rPr>
          <w:rFonts w:ascii="Arial" w:eastAsia="Times New Roman" w:hAnsi="Arial" w:cs="Arial"/>
          <w:sz w:val="24"/>
          <w:szCs w:val="24"/>
        </w:rPr>
        <w:t>r</w:t>
      </w:r>
      <w:r w:rsidRPr="002A7B3A">
        <w:rPr>
          <w:rFonts w:ascii="Arial" w:eastAsia="Times New Roman" w:hAnsi="Arial" w:cs="Arial"/>
          <w:sz w:val="24"/>
          <w:szCs w:val="24"/>
        </w:rPr>
        <w:t xml:space="preserve">evenue </w:t>
      </w:r>
      <w:r w:rsidR="00202194">
        <w:rPr>
          <w:rFonts w:ascii="Arial" w:eastAsia="Times New Roman" w:hAnsi="Arial" w:cs="Arial"/>
          <w:sz w:val="24"/>
          <w:szCs w:val="24"/>
        </w:rPr>
        <w:t>and</w:t>
      </w:r>
      <w:r w:rsidRPr="002A7B3A">
        <w:rPr>
          <w:rFonts w:ascii="Arial" w:eastAsia="Times New Roman" w:hAnsi="Arial" w:cs="Arial"/>
          <w:sz w:val="24"/>
          <w:szCs w:val="24"/>
        </w:rPr>
        <w:t xml:space="preserve"> </w:t>
      </w:r>
      <w:r w:rsidR="00202194">
        <w:rPr>
          <w:rFonts w:ascii="Arial" w:eastAsia="Times New Roman" w:hAnsi="Arial" w:cs="Arial"/>
          <w:sz w:val="24"/>
          <w:szCs w:val="24"/>
        </w:rPr>
        <w:t>c</w:t>
      </w:r>
      <w:r w:rsidRPr="002A7B3A">
        <w:rPr>
          <w:rFonts w:ascii="Arial" w:eastAsia="Times New Roman" w:hAnsi="Arial" w:cs="Arial"/>
          <w:sz w:val="24"/>
          <w:szCs w:val="24"/>
        </w:rPr>
        <w:t>osts</w:t>
      </w:r>
      <w:r w:rsidR="00202194">
        <w:rPr>
          <w:rFonts w:ascii="Arial" w:eastAsia="Times New Roman" w:hAnsi="Arial" w:cs="Arial"/>
          <w:sz w:val="24"/>
          <w:szCs w:val="24"/>
        </w:rPr>
        <w:t>,</w:t>
      </w:r>
      <w:r w:rsidRPr="002A7B3A">
        <w:rPr>
          <w:rFonts w:ascii="Arial" w:eastAsia="Times New Roman" w:hAnsi="Arial" w:cs="Arial"/>
          <w:sz w:val="24"/>
          <w:szCs w:val="24"/>
        </w:rPr>
        <w:t xml:space="preserve"> requiring a reconciling item to bring the expected GA balance in the GA Analysis WorkForm in line with the GA balance</w:t>
      </w:r>
      <w:r w:rsidR="00BD560C">
        <w:rPr>
          <w:rFonts w:ascii="Arial" w:eastAsia="Times New Roman" w:hAnsi="Arial" w:cs="Arial"/>
          <w:sz w:val="24"/>
          <w:szCs w:val="24"/>
        </w:rPr>
        <w:t xml:space="preserve"> in the general ledger.</w:t>
      </w:r>
    </w:p>
    <w:p w:rsidR="0011626B" w:rsidRDefault="0011626B" w:rsidP="00314304">
      <w:pPr>
        <w:pStyle w:val="ListParagraph"/>
        <w:spacing w:line="276" w:lineRule="auto"/>
        <w:ind w:left="1080"/>
        <w:rPr>
          <w:rFonts w:ascii="Arial" w:eastAsia="Times New Roman" w:hAnsi="Arial" w:cs="Arial"/>
          <w:sz w:val="24"/>
          <w:szCs w:val="24"/>
        </w:rPr>
      </w:pPr>
    </w:p>
    <w:p w:rsidR="00B2433F" w:rsidRPr="002A7B3A" w:rsidRDefault="005C5C30" w:rsidP="00314304">
      <w:pPr>
        <w:pStyle w:val="ListParagraph"/>
        <w:numPr>
          <w:ilvl w:val="0"/>
          <w:numId w:val="13"/>
        </w:numPr>
        <w:spacing w:line="276" w:lineRule="auto"/>
        <w:rPr>
          <w:rFonts w:ascii="Arial" w:eastAsia="Times New Roman" w:hAnsi="Arial" w:cs="Arial"/>
          <w:sz w:val="24"/>
          <w:szCs w:val="24"/>
        </w:rPr>
      </w:pPr>
      <w:r w:rsidRPr="002A7B3A">
        <w:rPr>
          <w:rFonts w:ascii="Arial" w:eastAsia="Times New Roman" w:hAnsi="Arial" w:cs="Arial"/>
          <w:sz w:val="24"/>
          <w:szCs w:val="24"/>
        </w:rPr>
        <w:t>In this case</w:t>
      </w:r>
      <w:r w:rsidR="00BD560C">
        <w:rPr>
          <w:rFonts w:ascii="Arial" w:eastAsia="Times New Roman" w:hAnsi="Arial" w:cs="Arial"/>
          <w:sz w:val="24"/>
          <w:szCs w:val="24"/>
        </w:rPr>
        <w:t>,</w:t>
      </w:r>
      <w:r w:rsidRPr="002A7B3A">
        <w:rPr>
          <w:rFonts w:ascii="Arial" w:eastAsia="Times New Roman" w:hAnsi="Arial" w:cs="Arial"/>
          <w:sz w:val="24"/>
          <w:szCs w:val="24"/>
        </w:rPr>
        <w:t xml:space="preserve"> a credit adjustment would be needed for $425,000 in the current period </w:t>
      </w:r>
      <w:r w:rsidR="00BD560C">
        <w:rPr>
          <w:rFonts w:ascii="Arial" w:eastAsia="Times New Roman" w:hAnsi="Arial" w:cs="Arial"/>
          <w:sz w:val="24"/>
          <w:szCs w:val="24"/>
        </w:rPr>
        <w:t xml:space="preserve">GA </w:t>
      </w:r>
      <w:r w:rsidRPr="002A7B3A">
        <w:rPr>
          <w:rFonts w:ascii="Arial" w:eastAsia="Times New Roman" w:hAnsi="Arial" w:cs="Arial"/>
          <w:sz w:val="24"/>
          <w:szCs w:val="24"/>
        </w:rPr>
        <w:t>WorkForm to explain the difference. This is a one</w:t>
      </w:r>
      <w:r w:rsidR="0011626B">
        <w:rPr>
          <w:rFonts w:ascii="Arial" w:eastAsia="Times New Roman" w:hAnsi="Arial" w:cs="Arial"/>
          <w:sz w:val="24"/>
          <w:szCs w:val="24"/>
        </w:rPr>
        <w:t>-</w:t>
      </w:r>
      <w:r w:rsidRPr="002A7B3A">
        <w:rPr>
          <w:rFonts w:ascii="Arial" w:eastAsia="Times New Roman" w:hAnsi="Arial" w:cs="Arial"/>
          <w:sz w:val="24"/>
          <w:szCs w:val="24"/>
        </w:rPr>
        <w:t xml:space="preserve">time permanent adjustment, </w:t>
      </w:r>
      <w:r w:rsidR="00BD560C">
        <w:rPr>
          <w:rFonts w:ascii="Arial" w:eastAsia="Times New Roman" w:hAnsi="Arial" w:cs="Arial"/>
          <w:sz w:val="24"/>
          <w:szCs w:val="24"/>
        </w:rPr>
        <w:t xml:space="preserve">and </w:t>
      </w:r>
      <w:r w:rsidRPr="002A7B3A">
        <w:rPr>
          <w:rFonts w:ascii="Arial" w:eastAsia="Times New Roman" w:hAnsi="Arial" w:cs="Arial"/>
          <w:sz w:val="24"/>
          <w:szCs w:val="24"/>
        </w:rPr>
        <w:t xml:space="preserve">a reversal would not be required in future periods. </w:t>
      </w:r>
    </w:p>
    <w:p w:rsidR="002A7B3A" w:rsidRDefault="002A7B3A" w:rsidP="00314304">
      <w:pPr>
        <w:pStyle w:val="ListParagraph"/>
        <w:spacing w:after="0" w:line="276" w:lineRule="auto"/>
        <w:ind w:left="1080"/>
        <w:rPr>
          <w:rFonts w:ascii="Arial" w:eastAsia="Times New Roman" w:hAnsi="Arial" w:cs="Arial"/>
          <w:sz w:val="24"/>
          <w:szCs w:val="24"/>
        </w:rPr>
      </w:pPr>
    </w:p>
    <w:p w:rsidR="00405880" w:rsidRDefault="00405880" w:rsidP="00314304">
      <w:pPr>
        <w:pStyle w:val="ListParagraph"/>
        <w:spacing w:after="0" w:line="276" w:lineRule="auto"/>
        <w:ind w:left="1080"/>
        <w:rPr>
          <w:rFonts w:ascii="Arial" w:eastAsia="Times New Roman" w:hAnsi="Arial" w:cs="Arial"/>
          <w:sz w:val="24"/>
          <w:szCs w:val="24"/>
        </w:rPr>
      </w:pPr>
    </w:p>
    <w:p w:rsidR="00405880" w:rsidRDefault="00405880" w:rsidP="00314304">
      <w:pPr>
        <w:pStyle w:val="ListParagraph"/>
        <w:spacing w:after="0" w:line="276" w:lineRule="auto"/>
        <w:ind w:left="1080"/>
        <w:rPr>
          <w:rFonts w:ascii="Arial" w:eastAsia="Times New Roman" w:hAnsi="Arial" w:cs="Arial"/>
          <w:sz w:val="24"/>
          <w:szCs w:val="24"/>
        </w:rPr>
      </w:pPr>
    </w:p>
    <w:p w:rsidR="00405880" w:rsidRPr="002A7B3A" w:rsidRDefault="00405880" w:rsidP="00314304">
      <w:pPr>
        <w:pStyle w:val="ListParagraph"/>
        <w:spacing w:after="0" w:line="276" w:lineRule="auto"/>
        <w:ind w:left="1080"/>
        <w:rPr>
          <w:rFonts w:ascii="Arial" w:eastAsia="Times New Roman" w:hAnsi="Arial" w:cs="Arial"/>
          <w:sz w:val="24"/>
          <w:szCs w:val="24"/>
        </w:rPr>
      </w:pPr>
    </w:p>
    <w:p w:rsidR="00211EB2" w:rsidRPr="002A7B3A" w:rsidRDefault="002A7B3A" w:rsidP="00314304">
      <w:pPr>
        <w:spacing w:after="0" w:line="276" w:lineRule="auto"/>
        <w:rPr>
          <w:rFonts w:ascii="Arial" w:eastAsia="Times New Roman" w:hAnsi="Arial" w:cs="Arial"/>
          <w:b/>
          <w:sz w:val="24"/>
          <w:szCs w:val="24"/>
        </w:rPr>
      </w:pPr>
      <w:r w:rsidRPr="002A7B3A">
        <w:rPr>
          <w:rFonts w:ascii="Arial" w:eastAsia="Times New Roman" w:hAnsi="Arial" w:cs="Arial"/>
          <w:b/>
          <w:sz w:val="24"/>
          <w:szCs w:val="24"/>
        </w:rPr>
        <w:t xml:space="preserve"> </w:t>
      </w:r>
    </w:p>
    <w:p w:rsidR="00A83C63" w:rsidRDefault="00246022" w:rsidP="001B699F">
      <w:pPr>
        <w:spacing w:after="0" w:line="276" w:lineRule="auto"/>
        <w:ind w:left="720" w:hanging="720"/>
        <w:rPr>
          <w:rFonts w:ascii="Arial" w:eastAsia="Times New Roman" w:hAnsi="Arial" w:cs="Arial"/>
          <w:b/>
          <w:sz w:val="24"/>
          <w:szCs w:val="24"/>
        </w:rPr>
      </w:pPr>
      <w:r w:rsidRPr="002A7B3A">
        <w:rPr>
          <w:rFonts w:ascii="Arial" w:eastAsia="Times New Roman" w:hAnsi="Arial" w:cs="Arial"/>
          <w:b/>
          <w:sz w:val="24"/>
          <w:szCs w:val="24"/>
        </w:rPr>
        <w:t>7</w:t>
      </w:r>
      <w:r w:rsidR="002A7B3A" w:rsidRPr="002A7B3A">
        <w:rPr>
          <w:rFonts w:ascii="Arial" w:eastAsia="Times New Roman" w:hAnsi="Arial" w:cs="Arial"/>
          <w:b/>
          <w:sz w:val="24"/>
          <w:szCs w:val="24"/>
        </w:rPr>
        <w:t>.</w:t>
      </w:r>
      <w:r w:rsidR="002A7B3A">
        <w:rPr>
          <w:rFonts w:ascii="Arial" w:eastAsia="Times New Roman" w:hAnsi="Arial" w:cs="Arial"/>
          <w:sz w:val="24"/>
          <w:szCs w:val="24"/>
        </w:rPr>
        <w:t xml:space="preserve"> </w:t>
      </w:r>
      <w:r w:rsidR="00E045FA">
        <w:rPr>
          <w:rFonts w:ascii="Arial" w:eastAsia="Times New Roman" w:hAnsi="Arial" w:cs="Arial"/>
          <w:sz w:val="24"/>
          <w:szCs w:val="24"/>
        </w:rPr>
        <w:tab/>
      </w:r>
      <w:r w:rsidR="00A83C63">
        <w:rPr>
          <w:rFonts w:ascii="Arial" w:eastAsia="Times New Roman" w:hAnsi="Arial" w:cs="Arial"/>
          <w:b/>
          <w:sz w:val="24"/>
          <w:szCs w:val="24"/>
        </w:rPr>
        <w:t>Differences between actual system losses and Approved Total Loss Factors (TLF) billed to customers in the calendar year:</w:t>
      </w:r>
    </w:p>
    <w:p w:rsidR="00A83C63" w:rsidRDefault="00A83C63" w:rsidP="00314304">
      <w:pPr>
        <w:spacing w:after="0" w:line="276" w:lineRule="auto"/>
        <w:rPr>
          <w:rFonts w:ascii="Arial" w:eastAsia="Times New Roman" w:hAnsi="Arial" w:cs="Arial"/>
          <w:b/>
          <w:sz w:val="24"/>
          <w:szCs w:val="24"/>
        </w:rPr>
      </w:pPr>
    </w:p>
    <w:p w:rsidR="00B2433F" w:rsidRDefault="005C5C30" w:rsidP="00314304">
      <w:pPr>
        <w:numPr>
          <w:ilvl w:val="0"/>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Differences between actual system losses and TLFs </w:t>
      </w:r>
      <w:r w:rsidR="0011626B">
        <w:rPr>
          <w:rFonts w:ascii="Arial" w:eastAsia="Times New Roman" w:hAnsi="Arial" w:cs="Arial"/>
          <w:sz w:val="24"/>
          <w:szCs w:val="24"/>
        </w:rPr>
        <w:t xml:space="preserve">billed to customers </w:t>
      </w:r>
      <w:r w:rsidRPr="00A83C63">
        <w:rPr>
          <w:rFonts w:ascii="Arial" w:eastAsia="Times New Roman" w:hAnsi="Arial" w:cs="Arial"/>
          <w:sz w:val="24"/>
          <w:szCs w:val="24"/>
        </w:rPr>
        <w:t xml:space="preserve">are not usually significant. </w:t>
      </w:r>
      <w:r w:rsidR="0011626B">
        <w:rPr>
          <w:rFonts w:ascii="Arial" w:eastAsia="Times New Roman" w:hAnsi="Arial" w:cs="Arial"/>
          <w:sz w:val="24"/>
          <w:szCs w:val="24"/>
        </w:rPr>
        <w:t>However, t</w:t>
      </w:r>
      <w:r w:rsidRPr="00A83C63">
        <w:rPr>
          <w:rFonts w:ascii="Arial" w:eastAsia="Times New Roman" w:hAnsi="Arial" w:cs="Arial"/>
          <w:sz w:val="24"/>
          <w:szCs w:val="24"/>
        </w:rPr>
        <w:t xml:space="preserve">here may be </w:t>
      </w:r>
      <w:r w:rsidR="00BD560C">
        <w:rPr>
          <w:rFonts w:ascii="Arial" w:eastAsia="Times New Roman" w:hAnsi="Arial" w:cs="Arial"/>
          <w:sz w:val="24"/>
          <w:szCs w:val="24"/>
        </w:rPr>
        <w:t>circumstances</w:t>
      </w:r>
      <w:r w:rsidRPr="00A83C63">
        <w:rPr>
          <w:rFonts w:ascii="Arial" w:eastAsia="Times New Roman" w:hAnsi="Arial" w:cs="Arial"/>
          <w:sz w:val="24"/>
          <w:szCs w:val="24"/>
        </w:rPr>
        <w:t xml:space="preserve"> </w:t>
      </w:r>
      <w:r w:rsidR="0011626B">
        <w:rPr>
          <w:rFonts w:ascii="Arial" w:eastAsia="Times New Roman" w:hAnsi="Arial" w:cs="Arial"/>
          <w:sz w:val="24"/>
          <w:szCs w:val="24"/>
        </w:rPr>
        <w:t xml:space="preserve">that would cause more significant </w:t>
      </w:r>
      <w:r w:rsidRPr="00A83C63">
        <w:rPr>
          <w:rFonts w:ascii="Arial" w:eastAsia="Times New Roman" w:hAnsi="Arial" w:cs="Arial"/>
          <w:sz w:val="24"/>
          <w:szCs w:val="24"/>
        </w:rPr>
        <w:t xml:space="preserve">differences. Where significant </w:t>
      </w:r>
      <w:r w:rsidR="0011626B">
        <w:rPr>
          <w:rFonts w:ascii="Arial" w:eastAsia="Times New Roman" w:hAnsi="Arial" w:cs="Arial"/>
          <w:sz w:val="24"/>
          <w:szCs w:val="24"/>
        </w:rPr>
        <w:t xml:space="preserve">differences </w:t>
      </w:r>
      <w:r w:rsidRPr="00A83C63">
        <w:rPr>
          <w:rFonts w:ascii="Arial" w:eastAsia="Times New Roman" w:hAnsi="Arial" w:cs="Arial"/>
          <w:sz w:val="24"/>
          <w:szCs w:val="24"/>
        </w:rPr>
        <w:t xml:space="preserve">are identified, a reconciling item is required in the GA Analysis WorkForm and a distributor </w:t>
      </w:r>
      <w:r w:rsidR="0011626B">
        <w:rPr>
          <w:rFonts w:ascii="Arial" w:eastAsia="Times New Roman" w:hAnsi="Arial" w:cs="Arial"/>
          <w:sz w:val="24"/>
          <w:szCs w:val="24"/>
        </w:rPr>
        <w:t xml:space="preserve">would be required </w:t>
      </w:r>
      <w:r w:rsidRPr="00A83C63">
        <w:rPr>
          <w:rFonts w:ascii="Arial" w:eastAsia="Times New Roman" w:hAnsi="Arial" w:cs="Arial"/>
          <w:sz w:val="24"/>
          <w:szCs w:val="24"/>
        </w:rPr>
        <w:t>to explain the operational reasons for the large differences.</w:t>
      </w:r>
    </w:p>
    <w:p w:rsidR="0011626B" w:rsidRPr="00A83C63" w:rsidRDefault="0011626B" w:rsidP="00314304">
      <w:pPr>
        <w:spacing w:after="0" w:line="276" w:lineRule="auto"/>
        <w:ind w:left="1080"/>
        <w:rPr>
          <w:rFonts w:ascii="Arial" w:eastAsia="Times New Roman" w:hAnsi="Arial" w:cs="Arial"/>
          <w:sz w:val="24"/>
          <w:szCs w:val="24"/>
        </w:rPr>
      </w:pPr>
    </w:p>
    <w:p w:rsidR="00B2433F" w:rsidRPr="00A83C63" w:rsidRDefault="005C5C30" w:rsidP="00314304">
      <w:pPr>
        <w:numPr>
          <w:ilvl w:val="0"/>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For example</w:t>
      </w:r>
      <w:r w:rsidR="00BD560C">
        <w:rPr>
          <w:rFonts w:ascii="Arial" w:eastAsia="Times New Roman" w:hAnsi="Arial" w:cs="Arial"/>
          <w:sz w:val="24"/>
          <w:szCs w:val="24"/>
        </w:rPr>
        <w:t>,</w:t>
      </w:r>
      <w:r w:rsidRPr="00A83C63">
        <w:rPr>
          <w:rFonts w:ascii="Arial" w:eastAsia="Times New Roman" w:hAnsi="Arial" w:cs="Arial"/>
          <w:sz w:val="24"/>
          <w:szCs w:val="24"/>
        </w:rPr>
        <w:t xml:space="preserve"> where a distributor calculates the actual system losses to be significantly greater than billed TLF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w:t>
      </w:r>
      <w:r w:rsidR="00BD560C">
        <w:rPr>
          <w:rFonts w:ascii="Arial" w:eastAsia="Times New Roman" w:hAnsi="Arial" w:cs="Arial"/>
          <w:sz w:val="24"/>
          <w:szCs w:val="24"/>
        </w:rPr>
        <w:t>,</w:t>
      </w:r>
      <w:r w:rsidRPr="00A83C63">
        <w:rPr>
          <w:rFonts w:ascii="Arial" w:eastAsia="Times New Roman" w:hAnsi="Arial" w:cs="Arial"/>
          <w:sz w:val="24"/>
          <w:szCs w:val="24"/>
        </w:rPr>
        <w:t xml:space="preserve"> the following data is applicable:</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Total </w:t>
      </w:r>
      <w:r w:rsidR="0011626B">
        <w:rPr>
          <w:rFonts w:ascii="Arial" w:eastAsia="Times New Roman" w:hAnsi="Arial" w:cs="Arial"/>
          <w:sz w:val="24"/>
          <w:szCs w:val="24"/>
        </w:rPr>
        <w:t xml:space="preserve">metered </w:t>
      </w:r>
      <w:r w:rsidRPr="00A83C63">
        <w:rPr>
          <w:rFonts w:ascii="Arial" w:eastAsia="Times New Roman" w:hAnsi="Arial" w:cs="Arial"/>
          <w:sz w:val="24"/>
          <w:szCs w:val="24"/>
        </w:rPr>
        <w:t xml:space="preserve">volumes billed </w:t>
      </w:r>
      <w:r w:rsidR="00BD560C">
        <w:rPr>
          <w:rFonts w:ascii="Arial" w:eastAsia="Times New Roman" w:hAnsi="Arial" w:cs="Arial"/>
          <w:sz w:val="24"/>
          <w:szCs w:val="24"/>
        </w:rPr>
        <w:t>and</w:t>
      </w:r>
      <w:r w:rsidRPr="00A83C63">
        <w:rPr>
          <w:rFonts w:ascii="Arial" w:eastAsia="Times New Roman" w:hAnsi="Arial" w:cs="Arial"/>
          <w:sz w:val="24"/>
          <w:szCs w:val="24"/>
        </w:rPr>
        <w:t xml:space="preserve"> unbilled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was 290,000,000 kWhs</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Actual System Losses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is 5.50%</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Billed TLF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was 4.50%</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The weighted average actual GA rate for the year </w:t>
      </w:r>
      <w:r w:rsidR="0011626B">
        <w:rPr>
          <w:rFonts w:ascii="Arial" w:eastAsia="Times New Roman" w:hAnsi="Arial" w:cs="Arial"/>
          <w:sz w:val="24"/>
          <w:szCs w:val="24"/>
        </w:rPr>
        <w:t xml:space="preserve">was </w:t>
      </w:r>
      <w:r w:rsidRPr="00A83C63">
        <w:rPr>
          <w:rFonts w:ascii="Arial" w:eastAsia="Times New Roman" w:hAnsi="Arial" w:cs="Arial"/>
          <w:sz w:val="24"/>
          <w:szCs w:val="24"/>
        </w:rPr>
        <w:t>$0.1035/kWh</w:t>
      </w:r>
    </w:p>
    <w:p w:rsidR="0011626B" w:rsidRDefault="0011626B" w:rsidP="00314304">
      <w:pPr>
        <w:spacing w:after="0" w:line="276" w:lineRule="auto"/>
        <w:ind w:left="1080"/>
        <w:rPr>
          <w:rFonts w:ascii="Arial" w:eastAsia="Times New Roman" w:hAnsi="Arial" w:cs="Arial"/>
          <w:sz w:val="24"/>
          <w:szCs w:val="24"/>
        </w:rPr>
      </w:pPr>
    </w:p>
    <w:p w:rsidR="00B2433F" w:rsidRPr="00A83C63" w:rsidRDefault="005C5C30" w:rsidP="00314304">
      <w:pPr>
        <w:numPr>
          <w:ilvl w:val="0"/>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In this case</w:t>
      </w:r>
      <w:r w:rsidR="00BD560C">
        <w:rPr>
          <w:rFonts w:ascii="Arial" w:eastAsia="Times New Roman" w:hAnsi="Arial" w:cs="Arial"/>
          <w:sz w:val="24"/>
          <w:szCs w:val="24"/>
        </w:rPr>
        <w:t>,</w:t>
      </w:r>
      <w:r w:rsidRPr="00A83C63">
        <w:rPr>
          <w:rFonts w:ascii="Arial" w:eastAsia="Times New Roman" w:hAnsi="Arial" w:cs="Arial"/>
          <w:sz w:val="24"/>
          <w:szCs w:val="24"/>
        </w:rPr>
        <w:t xml:space="preserve"> the difference between the billed TLF and the actual system losses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 xml:space="preserve">non-RPP customers is $300,150. </w:t>
      </w:r>
    </w:p>
    <w:p w:rsidR="0011626B" w:rsidRDefault="0011626B" w:rsidP="00314304">
      <w:pPr>
        <w:spacing w:after="0" w:line="276" w:lineRule="auto"/>
        <w:ind w:left="1080"/>
        <w:rPr>
          <w:rFonts w:ascii="Arial" w:eastAsia="Times New Roman" w:hAnsi="Arial" w:cs="Arial"/>
          <w:sz w:val="24"/>
          <w:szCs w:val="24"/>
        </w:rPr>
      </w:pPr>
    </w:p>
    <w:p w:rsidR="00B2433F" w:rsidRPr="00A83C63" w:rsidRDefault="005C5C30" w:rsidP="00314304">
      <w:pPr>
        <w:numPr>
          <w:ilvl w:val="0"/>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As </w:t>
      </w:r>
      <w:r w:rsidR="00BD560C">
        <w:rPr>
          <w:rFonts w:ascii="Arial" w:eastAsia="Times New Roman" w:hAnsi="Arial" w:cs="Arial"/>
          <w:sz w:val="24"/>
          <w:szCs w:val="24"/>
        </w:rPr>
        <w:t>the general ledger in</w:t>
      </w:r>
      <w:r w:rsidRPr="00A83C63">
        <w:rPr>
          <w:rFonts w:ascii="Arial" w:eastAsia="Times New Roman" w:hAnsi="Arial" w:cs="Arial"/>
          <w:sz w:val="24"/>
          <w:szCs w:val="24"/>
        </w:rPr>
        <w:t xml:space="preserve"> </w:t>
      </w:r>
      <w:r w:rsidR="00BD560C">
        <w:rPr>
          <w:rFonts w:ascii="Arial" w:eastAsia="Times New Roman" w:hAnsi="Arial" w:cs="Arial"/>
          <w:sz w:val="24"/>
          <w:szCs w:val="24"/>
        </w:rPr>
        <w:t>A</w:t>
      </w:r>
      <w:r w:rsidRPr="00A83C63">
        <w:rPr>
          <w:rFonts w:ascii="Arial" w:eastAsia="Times New Roman" w:hAnsi="Arial" w:cs="Arial"/>
          <w:sz w:val="24"/>
          <w:szCs w:val="24"/>
        </w:rPr>
        <w:t>ccount 1589 would reflect the actual costs related to the actual system losses, the expected GA costs calculated in the GA Analysis WorkForm would be lower and a credit adjustment of $300,150 would need to be recorded. This is a one</w:t>
      </w:r>
      <w:r w:rsidR="0011626B">
        <w:rPr>
          <w:rFonts w:ascii="Arial" w:eastAsia="Times New Roman" w:hAnsi="Arial" w:cs="Arial"/>
          <w:sz w:val="24"/>
          <w:szCs w:val="24"/>
        </w:rPr>
        <w:t>-</w:t>
      </w:r>
      <w:r w:rsidRPr="00A83C63">
        <w:rPr>
          <w:rFonts w:ascii="Arial" w:eastAsia="Times New Roman" w:hAnsi="Arial" w:cs="Arial"/>
          <w:sz w:val="24"/>
          <w:szCs w:val="24"/>
        </w:rPr>
        <w:t xml:space="preserve">time permanent adjustment, </w:t>
      </w:r>
      <w:r w:rsidR="00BD560C">
        <w:rPr>
          <w:rFonts w:ascii="Arial" w:eastAsia="Times New Roman" w:hAnsi="Arial" w:cs="Arial"/>
          <w:sz w:val="24"/>
          <w:szCs w:val="24"/>
        </w:rPr>
        <w:t xml:space="preserve">and </w:t>
      </w:r>
      <w:r w:rsidRPr="00A83C63">
        <w:rPr>
          <w:rFonts w:ascii="Arial" w:eastAsia="Times New Roman" w:hAnsi="Arial" w:cs="Arial"/>
          <w:sz w:val="24"/>
          <w:szCs w:val="24"/>
        </w:rPr>
        <w:t>a reversal would not be required in future periods.</w:t>
      </w:r>
    </w:p>
    <w:p w:rsidR="00A83C63" w:rsidRDefault="00A83C63" w:rsidP="00314304">
      <w:pPr>
        <w:spacing w:after="0" w:line="276" w:lineRule="auto"/>
        <w:rPr>
          <w:rFonts w:ascii="Arial" w:eastAsia="Times New Roman" w:hAnsi="Arial" w:cs="Arial"/>
          <w:b/>
          <w:sz w:val="24"/>
          <w:szCs w:val="24"/>
        </w:rPr>
      </w:pPr>
    </w:p>
    <w:p w:rsidR="00A83C63" w:rsidRDefault="00A83C63" w:rsidP="00314304">
      <w:pPr>
        <w:spacing w:after="0" w:line="276" w:lineRule="auto"/>
        <w:rPr>
          <w:rFonts w:ascii="Arial" w:eastAsia="Times New Roman" w:hAnsi="Arial" w:cs="Arial"/>
          <w:sz w:val="24"/>
          <w:szCs w:val="24"/>
        </w:rPr>
      </w:pPr>
    </w:p>
    <w:p w:rsidR="00211EB2" w:rsidRPr="001B699F" w:rsidRDefault="00246022" w:rsidP="001B699F">
      <w:pPr>
        <w:pStyle w:val="ListParagraph"/>
        <w:numPr>
          <w:ilvl w:val="0"/>
          <w:numId w:val="7"/>
        </w:numPr>
        <w:spacing w:after="0" w:line="276" w:lineRule="auto"/>
        <w:ind w:hanging="720"/>
        <w:rPr>
          <w:rFonts w:ascii="Arial" w:eastAsia="Times New Roman" w:hAnsi="Arial" w:cs="Arial"/>
          <w:sz w:val="24"/>
          <w:szCs w:val="24"/>
        </w:rPr>
      </w:pPr>
      <w:r w:rsidRPr="001B699F">
        <w:rPr>
          <w:rFonts w:ascii="Arial" w:eastAsia="Times New Roman" w:hAnsi="Arial" w:cs="Arial"/>
          <w:b/>
          <w:sz w:val="24"/>
          <w:szCs w:val="24"/>
        </w:rPr>
        <w:t>Any other items that cause differences between the expected GA amount and the GA recorded in the general ledger.</w:t>
      </w:r>
    </w:p>
    <w:p w:rsidR="0039570B" w:rsidRDefault="0039570B" w:rsidP="00314304">
      <w:pPr>
        <w:spacing w:after="0" w:line="276" w:lineRule="auto"/>
        <w:rPr>
          <w:rFonts w:ascii="Arial" w:eastAsia="Times New Roman" w:hAnsi="Arial" w:cs="Arial"/>
          <w:sz w:val="24"/>
          <w:szCs w:val="24"/>
        </w:rPr>
      </w:pPr>
    </w:p>
    <w:p w:rsidR="00246022" w:rsidRDefault="00246022" w:rsidP="00314304">
      <w:pPr>
        <w:spacing w:after="0" w:line="276" w:lineRule="auto"/>
        <w:rPr>
          <w:rFonts w:ascii="Arial" w:eastAsia="Times New Roman" w:hAnsi="Arial" w:cs="Arial"/>
          <w:sz w:val="24"/>
          <w:szCs w:val="24"/>
        </w:rPr>
      </w:pPr>
      <w:r>
        <w:rPr>
          <w:rFonts w:ascii="Arial" w:eastAsia="Times New Roman" w:hAnsi="Arial" w:cs="Arial"/>
          <w:sz w:val="24"/>
          <w:szCs w:val="24"/>
        </w:rPr>
        <w:tab/>
      </w:r>
      <w:r w:rsidRPr="00FB1EDF">
        <w:rPr>
          <w:rFonts w:ascii="Arial" w:eastAsia="Times New Roman" w:hAnsi="Arial" w:cs="Arial"/>
          <w:sz w:val="24"/>
          <w:szCs w:val="24"/>
        </w:rPr>
        <w:t xml:space="preserve">Any remaining unreconciled balance that is greater than +/- 1% of the </w:t>
      </w:r>
      <w:r w:rsidR="00BD560C">
        <w:rPr>
          <w:rFonts w:ascii="Arial" w:eastAsia="Times New Roman" w:hAnsi="Arial" w:cs="Arial"/>
          <w:sz w:val="24"/>
          <w:szCs w:val="24"/>
        </w:rPr>
        <w:t xml:space="preserve">annual </w:t>
      </w:r>
      <w:r w:rsidRPr="00FB1EDF">
        <w:rPr>
          <w:rFonts w:ascii="Arial" w:eastAsia="Times New Roman" w:hAnsi="Arial" w:cs="Arial"/>
          <w:sz w:val="24"/>
          <w:szCs w:val="24"/>
        </w:rPr>
        <w:t xml:space="preserve">GA </w:t>
      </w:r>
      <w:r>
        <w:rPr>
          <w:rFonts w:ascii="Arial" w:eastAsia="Times New Roman" w:hAnsi="Arial" w:cs="Arial"/>
          <w:sz w:val="24"/>
          <w:szCs w:val="24"/>
        </w:rPr>
        <w:tab/>
      </w:r>
      <w:r w:rsidRPr="00FB1EDF">
        <w:rPr>
          <w:rFonts w:ascii="Arial" w:eastAsia="Times New Roman" w:hAnsi="Arial" w:cs="Arial"/>
          <w:sz w:val="24"/>
          <w:szCs w:val="24"/>
        </w:rPr>
        <w:t xml:space="preserve">payments to the IESO must be analyzed and investigated to identify any </w:t>
      </w:r>
      <w:r>
        <w:rPr>
          <w:rFonts w:ascii="Arial" w:eastAsia="Times New Roman" w:hAnsi="Arial" w:cs="Arial"/>
          <w:sz w:val="24"/>
          <w:szCs w:val="24"/>
        </w:rPr>
        <w:tab/>
      </w:r>
      <w:r w:rsidRPr="00FB1EDF">
        <w:rPr>
          <w:rFonts w:ascii="Arial" w:eastAsia="Times New Roman" w:hAnsi="Arial" w:cs="Arial"/>
          <w:sz w:val="24"/>
          <w:szCs w:val="24"/>
        </w:rPr>
        <w:t>additional reconciling items</w:t>
      </w:r>
      <w:r w:rsidR="00BD560C">
        <w:rPr>
          <w:rFonts w:ascii="Arial" w:eastAsia="Times New Roman" w:hAnsi="Arial" w:cs="Arial"/>
          <w:sz w:val="24"/>
          <w:szCs w:val="24"/>
        </w:rPr>
        <w:t>,</w:t>
      </w:r>
      <w:r w:rsidRPr="00FB1EDF">
        <w:rPr>
          <w:rFonts w:ascii="Arial" w:eastAsia="Times New Roman" w:hAnsi="Arial" w:cs="Arial"/>
          <w:sz w:val="24"/>
          <w:szCs w:val="24"/>
        </w:rPr>
        <w:t xml:space="preserve"> or to identify corrections to the balance requested for </w:t>
      </w:r>
      <w:r>
        <w:rPr>
          <w:rFonts w:ascii="Arial" w:eastAsia="Times New Roman" w:hAnsi="Arial" w:cs="Arial"/>
          <w:sz w:val="24"/>
          <w:szCs w:val="24"/>
        </w:rPr>
        <w:tab/>
      </w:r>
      <w:r w:rsidRPr="00FB1EDF">
        <w:rPr>
          <w:rFonts w:ascii="Arial" w:eastAsia="Times New Roman" w:hAnsi="Arial" w:cs="Arial"/>
          <w:sz w:val="24"/>
          <w:szCs w:val="24"/>
        </w:rPr>
        <w:t>disposition.</w:t>
      </w:r>
    </w:p>
    <w:p w:rsidR="0039570B" w:rsidRDefault="0039570B" w:rsidP="00314304">
      <w:pPr>
        <w:spacing w:after="0" w:line="276" w:lineRule="auto"/>
        <w:rPr>
          <w:rFonts w:ascii="Arial" w:eastAsia="Times New Roman" w:hAnsi="Arial" w:cs="Arial"/>
          <w:sz w:val="24"/>
          <w:szCs w:val="24"/>
        </w:rPr>
      </w:pPr>
    </w:p>
    <w:p w:rsidR="00BD560C" w:rsidRDefault="00BD560C" w:rsidP="001B699F">
      <w:pPr>
        <w:spacing w:after="0" w:line="276" w:lineRule="auto"/>
        <w:ind w:left="720"/>
        <w:rPr>
          <w:rFonts w:ascii="Arial" w:eastAsia="Times New Roman" w:hAnsi="Arial" w:cs="Arial"/>
          <w:sz w:val="24"/>
          <w:szCs w:val="24"/>
        </w:rPr>
      </w:pPr>
      <w:r>
        <w:rPr>
          <w:rFonts w:ascii="Arial" w:eastAsia="Times New Roman" w:hAnsi="Arial" w:cs="Arial"/>
          <w:sz w:val="24"/>
          <w:szCs w:val="24"/>
        </w:rPr>
        <w:t>In its review of Account 1589, the OEB will utilize any meaningful evidence provided by the distributor that substantiates any unreconciled balance that is greater than +/- 1% of the annual GA payments to the IESO when making a decision to approve or deny disposition of this account.</w:t>
      </w:r>
    </w:p>
    <w:p w:rsidR="001B699F" w:rsidRDefault="001B699F">
      <w:pPr>
        <w:rPr>
          <w:rFonts w:ascii="Arial" w:eastAsia="Times New Roman" w:hAnsi="Arial" w:cs="Arial"/>
          <w:sz w:val="24"/>
          <w:szCs w:val="24"/>
        </w:rPr>
      </w:pPr>
      <w:r>
        <w:rPr>
          <w:rFonts w:ascii="Arial" w:eastAsia="Times New Roman" w:hAnsi="Arial" w:cs="Arial"/>
          <w:sz w:val="24"/>
          <w:szCs w:val="24"/>
        </w:rPr>
        <w:br w:type="page"/>
      </w:r>
    </w:p>
    <w:p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Appendix A</w:t>
      </w:r>
    </w:p>
    <w:p w:rsidR="001B699F" w:rsidRDefault="001B699F" w:rsidP="001B699F">
      <w:pPr>
        <w:spacing w:after="0" w:line="276" w:lineRule="auto"/>
        <w:rPr>
          <w:rFonts w:ascii="Arial" w:eastAsia="Times New Roman" w:hAnsi="Arial" w:cs="Arial"/>
          <w:b/>
          <w:sz w:val="24"/>
          <w:szCs w:val="24"/>
        </w:rPr>
      </w:pPr>
    </w:p>
    <w:p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rsidR="001B699F" w:rsidRDefault="001B699F" w:rsidP="001B699F">
      <w:pPr>
        <w:spacing w:after="0" w:line="276" w:lineRule="auto"/>
        <w:rPr>
          <w:rFonts w:ascii="Arial" w:eastAsia="Times New Roman" w:hAnsi="Arial" w:cs="Arial"/>
          <w:sz w:val="24"/>
          <w:szCs w:val="24"/>
        </w:rPr>
      </w:pPr>
    </w:p>
    <w:p w:rsidR="00CF0A8B" w:rsidRPr="00CF0A8B" w:rsidRDefault="00CF0A8B" w:rsidP="001B699F">
      <w:pPr>
        <w:spacing w:after="0" w:line="276" w:lineRule="auto"/>
        <w:rPr>
          <w:rFonts w:ascii="Arial" w:eastAsia="Times New Roman" w:hAnsi="Arial" w:cs="Arial"/>
          <w:i/>
          <w:sz w:val="24"/>
          <w:szCs w:val="24"/>
        </w:rPr>
      </w:pPr>
    </w:p>
    <w:p w:rsidR="001B699F" w:rsidRDefault="001B699F"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5930BC"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5930BC" w:rsidRDefault="005930BC" w:rsidP="00993A79">
      <w:pPr>
        <w:pStyle w:val="ListParagraph"/>
        <w:numPr>
          <w:ilvl w:val="0"/>
          <w:numId w:val="16"/>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sidR="005705A7">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152EE3" w:rsidRDefault="00152EE3" w:rsidP="00152EE3">
      <w:pPr>
        <w:spacing w:after="0" w:line="276" w:lineRule="auto"/>
        <w:ind w:left="720" w:firstLine="360"/>
        <w:rPr>
          <w:rFonts w:ascii="Arial" w:eastAsia="Times New Roman" w:hAnsi="Arial" w:cs="Arial"/>
          <w:sz w:val="24"/>
          <w:szCs w:val="24"/>
          <w:u w:val="single"/>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152EE3" w:rsidRPr="001A2777"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Which months from 2017 were trued up in 2018?</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2017 related true-up been reflected in the applicant’s DVA Continuity Schedule in this proceeding?</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325817" w:rsidRDefault="00325817" w:rsidP="00152EE3">
      <w:pPr>
        <w:spacing w:after="0" w:line="276" w:lineRule="auto"/>
        <w:rPr>
          <w:rFonts w:ascii="Arial" w:eastAsia="Times New Roman" w:hAnsi="Arial" w:cs="Arial"/>
          <w:sz w:val="24"/>
          <w:szCs w:val="24"/>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the initial recording of CT 148 in the accounts (i.e. 1588 and 1589)</w:t>
      </w:r>
    </w:p>
    <w:p w:rsidR="00152EE3" w:rsidRPr="00BE05F6" w:rsidRDefault="00152EE3" w:rsidP="00BE05F6">
      <w:pPr>
        <w:pStyle w:val="ListParagraph"/>
        <w:numPr>
          <w:ilvl w:val="0"/>
          <w:numId w:val="22"/>
        </w:numPr>
        <w:spacing w:after="0" w:line="276" w:lineRule="auto"/>
        <w:rPr>
          <w:rFonts w:ascii="Arial" w:eastAsia="Times New Roman" w:hAnsi="Arial" w:cs="Arial"/>
          <w:sz w:val="24"/>
          <w:szCs w:val="24"/>
        </w:rPr>
      </w:pPr>
      <w:r w:rsidRPr="00BE05F6">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152EE3" w:rsidRPr="00BE05F6"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Please indicate which months from 2017 w</w:t>
      </w:r>
      <w:r w:rsidR="00325817">
        <w:rPr>
          <w:rFonts w:ascii="Arial" w:eastAsia="Times New Roman" w:hAnsi="Arial" w:cs="Arial"/>
          <w:sz w:val="24"/>
          <w:szCs w:val="24"/>
        </w:rPr>
        <w:t>ere</w:t>
      </w:r>
      <w:r>
        <w:rPr>
          <w:rFonts w:ascii="Arial" w:eastAsia="Times New Roman" w:hAnsi="Arial" w:cs="Arial"/>
          <w:sz w:val="24"/>
          <w:szCs w:val="24"/>
        </w:rPr>
        <w:t xml:space="preserve"> trued up in 2018 for CT 148 proportions between RPP and non-RPP.</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Are all true-ups for 2017 consumption reflected in the DVA Continuity Schedule under 2017.</w:t>
      </w:r>
    </w:p>
    <w:p w:rsidR="005705A7" w:rsidRDefault="00152EE3" w:rsidP="00BE05F6">
      <w:pPr>
        <w:pStyle w:val="ListParagraph"/>
        <w:numPr>
          <w:ilvl w:val="0"/>
          <w:numId w:val="22"/>
        </w:numPr>
        <w:spacing w:after="0" w:line="276" w:lineRule="auto"/>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152EE3" w:rsidRPr="00BE05F6" w:rsidRDefault="00152EE3" w:rsidP="00BE05F6">
      <w:pPr>
        <w:pStyle w:val="ListParagraph"/>
        <w:spacing w:after="0" w:line="276" w:lineRule="auto"/>
        <w:ind w:left="1440"/>
        <w:rPr>
          <w:rFonts w:ascii="Arial" w:eastAsia="Times New Roman" w:hAnsi="Arial" w:cs="Arial"/>
          <w:sz w:val="24"/>
          <w:szCs w:val="24"/>
        </w:rPr>
      </w:pPr>
    </w:p>
    <w:p w:rsidR="005705A7" w:rsidRDefault="005705A7" w:rsidP="005705A7">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5705A7" w:rsidRDefault="005705A7" w:rsidP="00550838">
      <w:pPr>
        <w:spacing w:after="0" w:line="276" w:lineRule="auto"/>
        <w:ind w:left="720"/>
        <w:rPr>
          <w:rFonts w:ascii="Arial" w:eastAsia="Times New Roman" w:hAnsi="Arial" w:cs="Arial"/>
          <w:sz w:val="24"/>
          <w:szCs w:val="24"/>
        </w:rPr>
      </w:pPr>
    </w:p>
    <w:p w:rsidR="00550838" w:rsidRPr="00550838" w:rsidRDefault="00550838" w:rsidP="00550838">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w:t>
      </w:r>
      <w:r w:rsidR="00A235E0">
        <w:rPr>
          <w:rFonts w:ascii="Arial" w:eastAsia="Times New Roman" w:hAnsi="Arial" w:cs="Arial"/>
          <w:sz w:val="24"/>
          <w:szCs w:val="24"/>
          <w:u w:val="single"/>
        </w:rPr>
        <w:t>s</w:t>
      </w:r>
      <w:r>
        <w:rPr>
          <w:rFonts w:ascii="Arial" w:eastAsia="Times New Roman" w:hAnsi="Arial" w:cs="Arial"/>
          <w:sz w:val="24"/>
          <w:szCs w:val="24"/>
          <w:u w:val="single"/>
        </w:rPr>
        <w:t xml:space="preserve"> 1588</w:t>
      </w:r>
      <w:r w:rsidR="00A235E0">
        <w:rPr>
          <w:rFonts w:ascii="Arial" w:eastAsia="Times New Roman" w:hAnsi="Arial" w:cs="Arial"/>
          <w:sz w:val="24"/>
          <w:szCs w:val="24"/>
          <w:u w:val="single"/>
        </w:rPr>
        <w:t xml:space="preserve"> and 1589</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w:t>
      </w:r>
      <w:r w:rsidR="00A235E0">
        <w:rPr>
          <w:rFonts w:ascii="Arial" w:eastAsia="Times New Roman" w:hAnsi="Arial" w:cs="Arial"/>
          <w:sz w:val="24"/>
          <w:szCs w:val="24"/>
        </w:rPr>
        <w:t xml:space="preserve"> </w:t>
      </w:r>
      <w:r>
        <w:rPr>
          <w:rFonts w:ascii="Arial" w:eastAsia="Times New Roman" w:hAnsi="Arial" w:cs="Arial"/>
          <w:sz w:val="24"/>
          <w:szCs w:val="24"/>
        </w:rPr>
        <w:t xml:space="preserve">in its 2018 rate proceeding which </w:t>
      </w:r>
      <w:r w:rsidR="00550838">
        <w:rPr>
          <w:rFonts w:ascii="Arial" w:eastAsia="Times New Roman" w:hAnsi="Arial" w:cs="Arial"/>
          <w:sz w:val="24"/>
          <w:szCs w:val="24"/>
        </w:rPr>
        <w:t>were</w:t>
      </w:r>
      <w:r>
        <w:rPr>
          <w:rFonts w:ascii="Arial" w:eastAsia="Times New Roman" w:hAnsi="Arial" w:cs="Arial"/>
          <w:sz w:val="24"/>
          <w:szCs w:val="24"/>
        </w:rPr>
        <w:t xml:space="preserve"> approved for disposition?</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Please provide a break-down of the total amount of principal adjustments that were approved (e.g. </w:t>
      </w:r>
      <w:r w:rsidR="00A235E0">
        <w:rPr>
          <w:rFonts w:ascii="Arial" w:eastAsia="Times New Roman" w:hAnsi="Arial" w:cs="Arial"/>
          <w:sz w:val="24"/>
          <w:szCs w:val="24"/>
        </w:rPr>
        <w:t>true-up of unbilled</w:t>
      </w:r>
      <w:r w:rsidR="000306EA">
        <w:rPr>
          <w:rFonts w:ascii="Arial" w:eastAsia="Times New Roman" w:hAnsi="Arial" w:cs="Arial"/>
          <w:sz w:val="24"/>
          <w:szCs w:val="24"/>
        </w:rPr>
        <w:t xml:space="preserve"> (for 1589 only)</w:t>
      </w:r>
      <w:r w:rsidR="00A235E0">
        <w:rPr>
          <w:rFonts w:ascii="Arial" w:eastAsia="Times New Roman" w:hAnsi="Arial" w:cs="Arial"/>
          <w:sz w:val="24"/>
          <w:szCs w:val="24"/>
        </w:rPr>
        <w:t xml:space="preserve">, </w:t>
      </w:r>
      <w:r>
        <w:rPr>
          <w:rFonts w:ascii="Arial" w:eastAsia="Times New Roman" w:hAnsi="Arial" w:cs="Arial"/>
          <w:sz w:val="24"/>
          <w:szCs w:val="24"/>
        </w:rPr>
        <w:t>true up of CT 1142, true up of CT 148 etc.).</w:t>
      </w:r>
    </w:p>
    <w:p w:rsidR="00550838"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reversed the adjustment approved in 2018 in its current proposed amount for disposition?</w:t>
      </w:r>
    </w:p>
    <w:p w:rsidR="005705A7"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rsidR="00550838"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550838" w:rsidRPr="00BE05F6"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Please confirm that the principal adjustments approved for disposition in 2018 were not recorded in the applicant’s GL as adjustments (they would be recorded as OEB approved dispositions in the GL and shown as such on the DVA Continuity Schedule under 2018)</w:t>
      </w:r>
      <w:r w:rsidR="00A235E0" w:rsidRPr="000306EA">
        <w:rPr>
          <w:rFonts w:ascii="Arial" w:eastAsia="Times New Roman" w:hAnsi="Arial" w:cs="Arial"/>
          <w:sz w:val="24"/>
          <w:szCs w:val="24"/>
        </w:rPr>
        <w:t>.</w:t>
      </w:r>
    </w:p>
    <w:sectPr w:rsidR="00550838" w:rsidRPr="00BE05F6" w:rsidSect="00CD3323">
      <w:headerReference w:type="default"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55" w:rsidRDefault="00510B55" w:rsidP="00FB1EDF">
      <w:pPr>
        <w:spacing w:after="0" w:line="240" w:lineRule="auto"/>
      </w:pPr>
      <w:r>
        <w:separator/>
      </w:r>
    </w:p>
  </w:endnote>
  <w:endnote w:type="continuationSeparator" w:id="0">
    <w:p w:rsidR="00510B55" w:rsidRDefault="00510B55"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545821"/>
      <w:docPartObj>
        <w:docPartGallery w:val="Page Numbers (Bottom of Page)"/>
        <w:docPartUnique/>
      </w:docPartObj>
    </w:sdtPr>
    <w:sdtEndPr>
      <w:rPr>
        <w:noProof/>
      </w:rPr>
    </w:sdtEndPr>
    <w:sdtContent>
      <w:p w:rsidR="00202194" w:rsidRDefault="00202194">
        <w:pPr>
          <w:pStyle w:val="Footer"/>
          <w:jc w:val="center"/>
        </w:pPr>
        <w:r>
          <w:fldChar w:fldCharType="begin"/>
        </w:r>
        <w:r>
          <w:instrText xml:space="preserve"> PAGE   \* MERGEFORMAT </w:instrText>
        </w:r>
        <w:r>
          <w:fldChar w:fldCharType="separate"/>
        </w:r>
        <w:r w:rsidR="00543BFB">
          <w:rPr>
            <w:noProof/>
          </w:rPr>
          <w:t>- 16 -</w:t>
        </w:r>
        <w:r>
          <w:rPr>
            <w:noProof/>
          </w:rPr>
          <w:fldChar w:fldCharType="end"/>
        </w:r>
      </w:p>
    </w:sdtContent>
  </w:sdt>
  <w:p w:rsidR="00202194" w:rsidRDefault="00327BF7">
    <w:pPr>
      <w:pStyle w:val="Footer"/>
    </w:pPr>
    <w:r>
      <w:t>Ju</w:t>
    </w:r>
    <w:r w:rsidR="00E045FA">
      <w:t>ly</w:t>
    </w:r>
    <w:r>
      <w:t xml:space="preserve"> </w:t>
    </w:r>
    <w:r w:rsidR="00E045FA">
      <w:t>12</w:t>
    </w:r>
    <w:r w:rsidR="00202194">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55" w:rsidRDefault="00510B55" w:rsidP="00FB1EDF">
      <w:pPr>
        <w:spacing w:after="0" w:line="240" w:lineRule="auto"/>
      </w:pPr>
      <w:r>
        <w:separator/>
      </w:r>
    </w:p>
  </w:footnote>
  <w:footnote w:type="continuationSeparator" w:id="0">
    <w:p w:rsidR="00510B55" w:rsidRDefault="00510B55" w:rsidP="00FB1EDF">
      <w:pPr>
        <w:spacing w:after="0" w:line="240" w:lineRule="auto"/>
      </w:pPr>
      <w:r>
        <w:continuationSeparator/>
      </w:r>
    </w:p>
  </w:footnote>
  <w:footnote w:id="1">
    <w:p w:rsidR="00CF0A8B" w:rsidRPr="00CF0A8B" w:rsidRDefault="00CF0A8B"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rsidR="00CF0A8B" w:rsidRDefault="00CF0A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94" w:rsidRDefault="00202194"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2E9825D7" wp14:editId="1DF064AD">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9825D7"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2A5303D6" wp14:editId="4DC6EB0E">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202194" w:rsidRDefault="00202194" w:rsidP="005456CD">
    <w:pPr>
      <w:pStyle w:val="Header"/>
      <w:tabs>
        <w:tab w:val="clear" w:pos="9360"/>
        <w:tab w:val="right" w:pos="9630"/>
      </w:tabs>
      <w:ind w:right="-308"/>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C5FE3"/>
    <w:multiLevelType w:val="hybridMultilevel"/>
    <w:tmpl w:val="9D289F34"/>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9A3C4C"/>
    <w:multiLevelType w:val="hybridMultilevel"/>
    <w:tmpl w:val="FA0E9210"/>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4B0DFC"/>
    <w:multiLevelType w:val="hybridMultilevel"/>
    <w:tmpl w:val="7D5A6200"/>
    <w:lvl w:ilvl="0" w:tplc="2CA4F4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06884"/>
    <w:multiLevelType w:val="hybridMultilevel"/>
    <w:tmpl w:val="956CE94E"/>
    <w:lvl w:ilvl="0" w:tplc="B990496E">
      <w:start w:val="2016"/>
      <w:numFmt w:val="bullet"/>
      <w:lvlText w:val="•"/>
      <w:lvlJc w:val="left"/>
      <w:pPr>
        <w:ind w:left="434" w:hanging="360"/>
      </w:pPr>
      <w:rPr>
        <w:rFonts w:ascii="Arial" w:eastAsia="Times New Roman" w:hAnsi="Arial" w:cs="Arial" w:hint="default"/>
      </w:rPr>
    </w:lvl>
    <w:lvl w:ilvl="1" w:tplc="B990496E">
      <w:start w:val="2016"/>
      <w:numFmt w:val="bullet"/>
      <w:lvlText w:val="•"/>
      <w:lvlJc w:val="left"/>
      <w:pPr>
        <w:ind w:left="1154" w:hanging="360"/>
      </w:pPr>
      <w:rPr>
        <w:rFonts w:ascii="Arial" w:eastAsia="Times New Roman" w:hAnsi="Arial" w:cs="Arial" w:hint="default"/>
      </w:rPr>
    </w:lvl>
    <w:lvl w:ilvl="2" w:tplc="04090005">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0"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5"/>
  </w:num>
  <w:num w:numId="4">
    <w:abstractNumId w:val="0"/>
  </w:num>
  <w:num w:numId="5">
    <w:abstractNumId w:val="20"/>
  </w:num>
  <w:num w:numId="6">
    <w:abstractNumId w:val="17"/>
  </w:num>
  <w:num w:numId="7">
    <w:abstractNumId w:val="18"/>
  </w:num>
  <w:num w:numId="8">
    <w:abstractNumId w:val="3"/>
  </w:num>
  <w:num w:numId="9">
    <w:abstractNumId w:val="1"/>
  </w:num>
  <w:num w:numId="10">
    <w:abstractNumId w:val="19"/>
  </w:num>
  <w:num w:numId="11">
    <w:abstractNumId w:val="15"/>
  </w:num>
  <w:num w:numId="12">
    <w:abstractNumId w:val="4"/>
  </w:num>
  <w:num w:numId="13">
    <w:abstractNumId w:val="8"/>
  </w:num>
  <w:num w:numId="14">
    <w:abstractNumId w:val="6"/>
  </w:num>
  <w:num w:numId="15">
    <w:abstractNumId w:val="7"/>
  </w:num>
  <w:num w:numId="16">
    <w:abstractNumId w:val="9"/>
  </w:num>
  <w:num w:numId="17">
    <w:abstractNumId w:val="21"/>
  </w:num>
  <w:num w:numId="18">
    <w:abstractNumId w:val="13"/>
  </w:num>
  <w:num w:numId="19">
    <w:abstractNumId w:val="2"/>
  </w:num>
  <w:num w:numId="20">
    <w:abstractNumId w:val="16"/>
  </w:num>
  <w:num w:numId="21">
    <w:abstractNumId w:val="10"/>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306EA"/>
    <w:rsid w:val="00030926"/>
    <w:rsid w:val="0006442D"/>
    <w:rsid w:val="00073734"/>
    <w:rsid w:val="00090D35"/>
    <w:rsid w:val="000F1FA6"/>
    <w:rsid w:val="00114C8C"/>
    <w:rsid w:val="0011626B"/>
    <w:rsid w:val="00152EE3"/>
    <w:rsid w:val="001A2777"/>
    <w:rsid w:val="001B699F"/>
    <w:rsid w:val="001B6B60"/>
    <w:rsid w:val="001C667F"/>
    <w:rsid w:val="001E3FF0"/>
    <w:rsid w:val="001F7E13"/>
    <w:rsid w:val="00202194"/>
    <w:rsid w:val="002112C8"/>
    <w:rsid w:val="00211EB2"/>
    <w:rsid w:val="0023632F"/>
    <w:rsid w:val="00246022"/>
    <w:rsid w:val="002651E6"/>
    <w:rsid w:val="00266953"/>
    <w:rsid w:val="00271F50"/>
    <w:rsid w:val="002749FC"/>
    <w:rsid w:val="00292776"/>
    <w:rsid w:val="00293665"/>
    <w:rsid w:val="002A2870"/>
    <w:rsid w:val="002A51FD"/>
    <w:rsid w:val="002A7B3A"/>
    <w:rsid w:val="002D1AEC"/>
    <w:rsid w:val="002F25DB"/>
    <w:rsid w:val="00314304"/>
    <w:rsid w:val="00325817"/>
    <w:rsid w:val="00327BF7"/>
    <w:rsid w:val="00333867"/>
    <w:rsid w:val="00347ED2"/>
    <w:rsid w:val="0035377E"/>
    <w:rsid w:val="0037069F"/>
    <w:rsid w:val="0039570B"/>
    <w:rsid w:val="00396EAB"/>
    <w:rsid w:val="003B782E"/>
    <w:rsid w:val="0040026A"/>
    <w:rsid w:val="00405880"/>
    <w:rsid w:val="00421DF5"/>
    <w:rsid w:val="004511EA"/>
    <w:rsid w:val="004B4ED4"/>
    <w:rsid w:val="004D6721"/>
    <w:rsid w:val="004D7863"/>
    <w:rsid w:val="004E0B59"/>
    <w:rsid w:val="004F6549"/>
    <w:rsid w:val="00510B55"/>
    <w:rsid w:val="00541FF6"/>
    <w:rsid w:val="00543367"/>
    <w:rsid w:val="00543BFB"/>
    <w:rsid w:val="005456CD"/>
    <w:rsid w:val="00550838"/>
    <w:rsid w:val="005705A7"/>
    <w:rsid w:val="00581014"/>
    <w:rsid w:val="005930BC"/>
    <w:rsid w:val="005B3F63"/>
    <w:rsid w:val="005C3530"/>
    <w:rsid w:val="005C5C30"/>
    <w:rsid w:val="005E2329"/>
    <w:rsid w:val="005F2202"/>
    <w:rsid w:val="005F6E91"/>
    <w:rsid w:val="0060473C"/>
    <w:rsid w:val="00626313"/>
    <w:rsid w:val="00672B15"/>
    <w:rsid w:val="00672DA9"/>
    <w:rsid w:val="00673822"/>
    <w:rsid w:val="00692A13"/>
    <w:rsid w:val="006D70F3"/>
    <w:rsid w:val="006F0C27"/>
    <w:rsid w:val="00720F6F"/>
    <w:rsid w:val="007438AA"/>
    <w:rsid w:val="00765A71"/>
    <w:rsid w:val="00770282"/>
    <w:rsid w:val="00772AB6"/>
    <w:rsid w:val="00793CAF"/>
    <w:rsid w:val="007B60EB"/>
    <w:rsid w:val="007E605A"/>
    <w:rsid w:val="007F6A11"/>
    <w:rsid w:val="0080470B"/>
    <w:rsid w:val="00824039"/>
    <w:rsid w:val="00826AFB"/>
    <w:rsid w:val="00836DA3"/>
    <w:rsid w:val="00884379"/>
    <w:rsid w:val="008C00DC"/>
    <w:rsid w:val="008C5180"/>
    <w:rsid w:val="008E1DBC"/>
    <w:rsid w:val="008F3984"/>
    <w:rsid w:val="008F5ED8"/>
    <w:rsid w:val="00940EFA"/>
    <w:rsid w:val="00944E1E"/>
    <w:rsid w:val="009567D1"/>
    <w:rsid w:val="009612D2"/>
    <w:rsid w:val="00964D5F"/>
    <w:rsid w:val="009B1C17"/>
    <w:rsid w:val="009E514A"/>
    <w:rsid w:val="009F2692"/>
    <w:rsid w:val="00A235E0"/>
    <w:rsid w:val="00A30887"/>
    <w:rsid w:val="00A439ED"/>
    <w:rsid w:val="00A518BE"/>
    <w:rsid w:val="00A64342"/>
    <w:rsid w:val="00A72E28"/>
    <w:rsid w:val="00A731F4"/>
    <w:rsid w:val="00A80A88"/>
    <w:rsid w:val="00A83C63"/>
    <w:rsid w:val="00AB5B4F"/>
    <w:rsid w:val="00AC10D8"/>
    <w:rsid w:val="00B2433F"/>
    <w:rsid w:val="00B33C67"/>
    <w:rsid w:val="00B57122"/>
    <w:rsid w:val="00BB490C"/>
    <w:rsid w:val="00BD560C"/>
    <w:rsid w:val="00BE05F6"/>
    <w:rsid w:val="00C02631"/>
    <w:rsid w:val="00C21A49"/>
    <w:rsid w:val="00C34327"/>
    <w:rsid w:val="00C4500B"/>
    <w:rsid w:val="00C55824"/>
    <w:rsid w:val="00C760B1"/>
    <w:rsid w:val="00CA3F28"/>
    <w:rsid w:val="00CC4F9F"/>
    <w:rsid w:val="00CD1581"/>
    <w:rsid w:val="00CD3323"/>
    <w:rsid w:val="00CF0A8B"/>
    <w:rsid w:val="00D2748F"/>
    <w:rsid w:val="00D37D63"/>
    <w:rsid w:val="00D44D3A"/>
    <w:rsid w:val="00D47152"/>
    <w:rsid w:val="00D91953"/>
    <w:rsid w:val="00DC0975"/>
    <w:rsid w:val="00E045FA"/>
    <w:rsid w:val="00E75A80"/>
    <w:rsid w:val="00E82C05"/>
    <w:rsid w:val="00ED1D67"/>
    <w:rsid w:val="00EF651D"/>
    <w:rsid w:val="00F13C09"/>
    <w:rsid w:val="00F56332"/>
    <w:rsid w:val="00F746F3"/>
    <w:rsid w:val="00F81E3A"/>
    <w:rsid w:val="00F96BD9"/>
    <w:rsid w:val="00FB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BECF2"/>
  <w15:chartTrackingRefBased/>
  <w15:docId w15:val="{1EBBBF5E-8D2C-46C0-BE3E-1540CF8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798838192">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305429547">
          <w:marLeft w:val="374"/>
          <w:marRight w:val="0"/>
          <w:marTop w:val="2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80378872">
          <w:marLeft w:val="374"/>
          <w:marRight w:val="0"/>
          <w:marTop w:val="2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 w:id="275063543">
          <w:marLeft w:val="1080"/>
          <w:marRight w:val="0"/>
          <w:marTop w:val="1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1031762401">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671831504">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sChild>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25770385">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95174767">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sChild>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5816">
          <w:marLeft w:val="360"/>
          <w:marRight w:val="0"/>
          <w:marTop w:val="2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0EB8-FFBC-45F1-BC35-D405D93B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4211</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June Colman</dc:creator>
  <cp:keywords/>
  <dc:description/>
  <cp:lastModifiedBy>Rajvinder Sabharwal</cp:lastModifiedBy>
  <cp:revision>2</cp:revision>
  <cp:lastPrinted>2018-07-12T16:30:00Z</cp:lastPrinted>
  <dcterms:created xsi:type="dcterms:W3CDTF">2018-07-12T18:47:00Z</dcterms:created>
  <dcterms:modified xsi:type="dcterms:W3CDTF">2018-07-12T18:47:00Z</dcterms:modified>
</cp:coreProperties>
</file>